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EE0DD7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2031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разрешение за отсичане </w:t>
      </w:r>
      <w:r>
        <w:rPr>
          <w:rFonts w:ascii="Times New Roman" w:hAnsi="Times New Roman" w:cs="Times New Roman"/>
          <w:b/>
          <w:sz w:val="24"/>
          <w:szCs w:val="24"/>
        </w:rPr>
        <w:t>на дълготрайни декоративни дървета и дървета с историческо значение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EE0DD7" w:rsidRDefault="00E014BD" w:rsidP="002B23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DD7" w:rsidRPr="00EE0DD7">
        <w:rPr>
          <w:rFonts w:ascii="Times New Roman" w:hAnsi="Times New Roman" w:cs="Times New Roman"/>
          <w:sz w:val="24"/>
          <w:szCs w:val="24"/>
        </w:rPr>
        <w:t>Издаване на разрешение за отсичане на дълготрайни декоративни дървета и дървета с историческо значение</w:t>
      </w:r>
      <w:r w:rsidR="00EE0DD7">
        <w:rPr>
          <w:rFonts w:ascii="Times New Roman" w:hAnsi="Times New Roman" w:cs="Times New Roman"/>
          <w:sz w:val="24"/>
          <w:szCs w:val="24"/>
        </w:rPr>
        <w:t>.</w:t>
      </w:r>
    </w:p>
    <w:p w:rsidR="00BF375C" w:rsidRPr="00BF375C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9F41E0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9F41E0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Pr="009F41E0" w:rsidRDefault="002B2350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Закон за </w:t>
      </w:r>
      <w:r w:rsidR="00EE0DD7" w:rsidRPr="009F41E0">
        <w:rPr>
          <w:rFonts w:ascii="Times New Roman" w:hAnsi="Times New Roman" w:cs="Times New Roman"/>
        </w:rPr>
        <w:t>устройство на територията</w:t>
      </w:r>
      <w:r w:rsidR="006E6EFE" w:rsidRPr="009F41E0">
        <w:rPr>
          <w:rFonts w:ascii="Times New Roman" w:hAnsi="Times New Roman" w:cs="Times New Roman"/>
        </w:rPr>
        <w:t xml:space="preserve"> - чл. </w:t>
      </w:r>
      <w:r w:rsidR="00EE0DD7" w:rsidRPr="009F41E0">
        <w:rPr>
          <w:rFonts w:ascii="Times New Roman" w:hAnsi="Times New Roman" w:cs="Times New Roman"/>
        </w:rPr>
        <w:t>63</w:t>
      </w:r>
      <w:r w:rsidR="006E6EFE" w:rsidRPr="009F41E0">
        <w:rPr>
          <w:rFonts w:ascii="Times New Roman" w:hAnsi="Times New Roman" w:cs="Times New Roman"/>
        </w:rPr>
        <w:t xml:space="preserve">, ал. </w:t>
      </w:r>
      <w:r w:rsidR="00651F61" w:rsidRPr="009F41E0">
        <w:rPr>
          <w:rFonts w:ascii="Times New Roman" w:hAnsi="Times New Roman" w:cs="Times New Roman"/>
        </w:rPr>
        <w:t>2</w:t>
      </w:r>
    </w:p>
    <w:p w:rsidR="00DD04B3" w:rsidRPr="009F41E0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F41E0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9F41E0">
        <w:rPr>
          <w:rFonts w:ascii="Times New Roman" w:hAnsi="Times New Roman" w:cs="Times New Roman"/>
          <w:bCs/>
        </w:rPr>
        <w:t xml:space="preserve"> Не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</w:rPr>
        <w:t>Кмета на Община Рила, чрез Дирекция „</w:t>
      </w:r>
      <w:r w:rsidR="005F4AF3" w:rsidRPr="005F4AF3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9F41E0">
        <w:rPr>
          <w:rFonts w:ascii="Times New Roman" w:hAnsi="Times New Roman" w:cs="Times New Roman"/>
        </w:rPr>
        <w:t>“.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9F41E0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9F41E0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Дирекция „</w:t>
      </w:r>
      <w:r w:rsidR="005F4AF3" w:rsidRPr="005F4AF3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9F41E0">
        <w:rPr>
          <w:rFonts w:ascii="Times New Roman" w:hAnsi="Times New Roman" w:cs="Times New Roman"/>
        </w:rPr>
        <w:t>“</w:t>
      </w:r>
    </w:p>
    <w:p w:rsidR="00DD04B3" w:rsidRPr="009F41E0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9F41E0">
        <w:rPr>
          <w:b/>
          <w:sz w:val="22"/>
          <w:szCs w:val="22"/>
          <w:u w:val="single"/>
        </w:rPr>
        <w:t>Адрес:</w:t>
      </w:r>
      <w:r w:rsidRPr="009F41E0">
        <w:rPr>
          <w:b/>
          <w:sz w:val="22"/>
          <w:szCs w:val="22"/>
        </w:rPr>
        <w:t xml:space="preserve"> </w:t>
      </w:r>
      <w:r w:rsidRPr="009F41E0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9F41E0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9F41E0">
        <w:rPr>
          <w:b/>
          <w:sz w:val="22"/>
          <w:szCs w:val="22"/>
          <w:u w:val="single"/>
        </w:rPr>
        <w:t>Код за междуселищно избиране</w:t>
      </w:r>
      <w:r w:rsidRPr="009F41E0">
        <w:rPr>
          <w:b/>
          <w:sz w:val="22"/>
          <w:szCs w:val="22"/>
        </w:rPr>
        <w:t xml:space="preserve">: </w:t>
      </w:r>
      <w:r w:rsidRPr="009F41E0">
        <w:rPr>
          <w:sz w:val="22"/>
          <w:szCs w:val="22"/>
        </w:rPr>
        <w:t>07054</w:t>
      </w:r>
    </w:p>
    <w:p w:rsidR="00DD04B3" w:rsidRPr="009F41E0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9F41E0">
        <w:rPr>
          <w:b/>
          <w:sz w:val="22"/>
          <w:szCs w:val="22"/>
          <w:u w:val="single"/>
        </w:rPr>
        <w:t>Телефон за връзка:</w:t>
      </w:r>
      <w:r w:rsidRPr="009F41E0">
        <w:rPr>
          <w:b/>
          <w:sz w:val="22"/>
          <w:szCs w:val="22"/>
        </w:rPr>
        <w:t xml:space="preserve"> </w:t>
      </w:r>
      <w:r w:rsidRPr="009F41E0">
        <w:rPr>
          <w:sz w:val="22"/>
          <w:szCs w:val="22"/>
        </w:rPr>
        <w:t>0884 400 944 – централа, с вътрешен: 80 (деловодство), 87 (общинска собственост); 0887 87 87 39 – Директор Дирекция</w:t>
      </w:r>
    </w:p>
    <w:p w:rsidR="00DD04B3" w:rsidRPr="009F41E0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9F41E0">
        <w:rPr>
          <w:b/>
          <w:sz w:val="22"/>
          <w:szCs w:val="22"/>
          <w:u w:val="single"/>
        </w:rPr>
        <w:t>Електронен адрес:</w:t>
      </w:r>
      <w:r w:rsidRPr="009F41E0">
        <w:rPr>
          <w:b/>
          <w:sz w:val="22"/>
          <w:szCs w:val="22"/>
        </w:rPr>
        <w:t xml:space="preserve"> </w:t>
      </w:r>
      <w:hyperlink r:id="rId5" w:history="1">
        <w:r w:rsidRPr="009F41E0">
          <w:rPr>
            <w:rStyle w:val="a3"/>
            <w:i/>
            <w:sz w:val="22"/>
            <w:szCs w:val="22"/>
            <w:lang w:val="en-US"/>
          </w:rPr>
          <w:t>rilamunicipality</w:t>
        </w:r>
        <w:r w:rsidRPr="009F41E0">
          <w:rPr>
            <w:rStyle w:val="a3"/>
            <w:i/>
            <w:sz w:val="22"/>
            <w:szCs w:val="22"/>
            <w:lang w:val="ru-RU"/>
          </w:rPr>
          <w:t>@</w:t>
        </w:r>
        <w:r w:rsidRPr="009F41E0">
          <w:rPr>
            <w:rStyle w:val="a3"/>
            <w:i/>
            <w:sz w:val="22"/>
            <w:szCs w:val="22"/>
            <w:lang w:val="en-US"/>
          </w:rPr>
          <w:t>gmail</w:t>
        </w:r>
        <w:r w:rsidRPr="009F41E0">
          <w:rPr>
            <w:rStyle w:val="a3"/>
            <w:i/>
            <w:sz w:val="22"/>
            <w:szCs w:val="22"/>
            <w:lang w:val="ru-RU"/>
          </w:rPr>
          <w:t>.</w:t>
        </w:r>
        <w:r w:rsidRPr="009F41E0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9F41E0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9F41E0">
        <w:rPr>
          <w:b/>
          <w:sz w:val="22"/>
          <w:szCs w:val="22"/>
          <w:u w:val="single"/>
        </w:rPr>
        <w:t>Електронен адрес за предложения</w:t>
      </w:r>
      <w:r w:rsidRPr="009F41E0">
        <w:rPr>
          <w:sz w:val="22"/>
          <w:szCs w:val="22"/>
        </w:rPr>
        <w:t xml:space="preserve">: </w:t>
      </w:r>
      <w:hyperlink r:id="rId6" w:history="1">
        <w:r w:rsidRPr="009F41E0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7" w:history="1">
        <w:r w:rsidRPr="009F41E0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8" w:history="1">
        <w:r w:rsidRPr="009F41E0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9" w:history="1">
        <w:r w:rsidRPr="009F41E0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0" w:history="1">
        <w:r w:rsidRPr="009F41E0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1" w:history="1">
        <w:r w:rsidRPr="009F41E0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2" w:history="1">
        <w:r w:rsidRPr="009F41E0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9F41E0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9F41E0">
        <w:rPr>
          <w:b/>
          <w:sz w:val="22"/>
          <w:szCs w:val="22"/>
          <w:u w:val="single"/>
        </w:rPr>
        <w:t>Работно време:</w:t>
      </w:r>
      <w:r w:rsidRPr="009F41E0">
        <w:rPr>
          <w:b/>
          <w:sz w:val="22"/>
          <w:szCs w:val="22"/>
        </w:rPr>
        <w:t xml:space="preserve"> </w:t>
      </w:r>
      <w:r w:rsidRPr="009F41E0">
        <w:rPr>
          <w:sz w:val="22"/>
          <w:szCs w:val="22"/>
        </w:rPr>
        <w:t>Стандартно работно време – от 9:00 до 17:30 ч., в т.ч.:</w:t>
      </w:r>
    </w:p>
    <w:p w:rsidR="00DD04B3" w:rsidRPr="009F41E0" w:rsidRDefault="00DD04B3" w:rsidP="00DD04B3">
      <w:pPr>
        <w:pStyle w:val="a4"/>
        <w:jc w:val="both"/>
        <w:rPr>
          <w:sz w:val="22"/>
          <w:szCs w:val="22"/>
        </w:rPr>
      </w:pPr>
      <w:r w:rsidRPr="009F41E0">
        <w:rPr>
          <w:sz w:val="22"/>
          <w:szCs w:val="22"/>
        </w:rPr>
        <w:t xml:space="preserve">- преди обяд: 9:00 до 12:00 часа, </w:t>
      </w:r>
    </w:p>
    <w:p w:rsidR="00DD04B3" w:rsidRPr="009F41E0" w:rsidRDefault="00DD04B3" w:rsidP="00DD04B3">
      <w:pPr>
        <w:pStyle w:val="a4"/>
        <w:jc w:val="both"/>
        <w:rPr>
          <w:sz w:val="22"/>
          <w:szCs w:val="22"/>
        </w:rPr>
      </w:pPr>
      <w:r w:rsidRPr="009F41E0">
        <w:rPr>
          <w:sz w:val="22"/>
          <w:szCs w:val="22"/>
        </w:rPr>
        <w:t>- след обяд: 12:30 до 17:30 часа.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9F41E0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F41E0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9F41E0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9F41E0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9F41E0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Подаване на заявление (по образец) от физическо и/или юридическо лице.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- </w:t>
      </w:r>
      <w:r w:rsidR="00F864E2" w:rsidRPr="009F41E0">
        <w:rPr>
          <w:rFonts w:ascii="Times New Roman" w:hAnsi="Times New Roman" w:cs="Times New Roman"/>
        </w:rPr>
        <w:t>д</w:t>
      </w:r>
      <w:r w:rsidRPr="009F41E0">
        <w:rPr>
          <w:rFonts w:ascii="Times New Roman" w:hAnsi="Times New Roman" w:cs="Times New Roman"/>
        </w:rPr>
        <w:t>окумент за собственост на имота;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- </w:t>
      </w:r>
      <w:r w:rsidR="00F864E2" w:rsidRPr="009F41E0">
        <w:rPr>
          <w:rFonts w:ascii="Times New Roman" w:hAnsi="Times New Roman" w:cs="Times New Roman"/>
        </w:rPr>
        <w:t>с</w:t>
      </w:r>
      <w:r w:rsidRPr="009F41E0">
        <w:rPr>
          <w:rFonts w:ascii="Times New Roman" w:hAnsi="Times New Roman" w:cs="Times New Roman"/>
        </w:rPr>
        <w:t xml:space="preserve">кица на имота (в срок на </w:t>
      </w:r>
      <w:proofErr w:type="spellStart"/>
      <w:r w:rsidRPr="009F41E0">
        <w:rPr>
          <w:rFonts w:ascii="Times New Roman" w:hAnsi="Times New Roman" w:cs="Times New Roman"/>
        </w:rPr>
        <w:t>важимост</w:t>
      </w:r>
      <w:proofErr w:type="spellEnd"/>
      <w:r w:rsidRPr="009F41E0">
        <w:rPr>
          <w:rFonts w:ascii="Times New Roman" w:hAnsi="Times New Roman" w:cs="Times New Roman"/>
        </w:rPr>
        <w:t>);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9F41E0">
        <w:rPr>
          <w:rFonts w:ascii="Times New Roman" w:hAnsi="Times New Roman" w:cs="Times New Roman"/>
          <w:color w:val="000000"/>
        </w:rPr>
        <w:t xml:space="preserve">- </w:t>
      </w:r>
      <w:r w:rsidR="00F864E2" w:rsidRPr="009F41E0">
        <w:rPr>
          <w:rFonts w:ascii="Times New Roman" w:hAnsi="Times New Roman" w:cs="Times New Roman"/>
          <w:color w:val="000000"/>
        </w:rPr>
        <w:t>у</w:t>
      </w:r>
      <w:r w:rsidRPr="009F41E0">
        <w:rPr>
          <w:rFonts w:ascii="Times New Roman" w:hAnsi="Times New Roman" w:cs="Times New Roman"/>
          <w:color w:val="000000"/>
        </w:rPr>
        <w:t xml:space="preserve">достоверение за наследници </w:t>
      </w:r>
      <w:r w:rsidRPr="009F41E0">
        <w:rPr>
          <w:rFonts w:ascii="Times New Roman" w:hAnsi="Times New Roman" w:cs="Times New Roman"/>
          <w:i/>
          <w:color w:val="000000"/>
        </w:rPr>
        <w:t>(когато имотът е придобит по наследство)</w:t>
      </w:r>
      <w:r w:rsidR="009A14CF" w:rsidRPr="009F41E0">
        <w:rPr>
          <w:rFonts w:ascii="Times New Roman" w:hAnsi="Times New Roman" w:cs="Times New Roman"/>
          <w:i/>
          <w:color w:val="000000"/>
        </w:rPr>
        <w:t>;</w:t>
      </w:r>
    </w:p>
    <w:p w:rsidR="00463A7B" w:rsidRPr="009F41E0" w:rsidRDefault="009A14CF" w:rsidP="00AD32D7">
      <w:pPr>
        <w:pStyle w:val="a7"/>
        <w:ind w:firstLine="708"/>
        <w:jc w:val="both"/>
        <w:rPr>
          <w:rFonts w:ascii="Times New Roman" w:hAnsi="Times New Roman" w:cs="Times New Roman"/>
          <w:color w:val="000000"/>
        </w:rPr>
      </w:pPr>
      <w:r w:rsidRPr="009F41E0">
        <w:rPr>
          <w:rFonts w:ascii="Times New Roman" w:hAnsi="Times New Roman" w:cs="Times New Roman"/>
          <w:color w:val="000000"/>
        </w:rPr>
        <w:t>-</w:t>
      </w:r>
      <w:r w:rsidR="00503E7D" w:rsidRPr="009F41E0">
        <w:rPr>
          <w:rFonts w:ascii="Times New Roman" w:hAnsi="Times New Roman" w:cs="Times New Roman"/>
          <w:color w:val="000000"/>
        </w:rPr>
        <w:t xml:space="preserve"> строително разрешение със скица на петното за строеж</w:t>
      </w:r>
      <w:r w:rsidR="00463A7B" w:rsidRPr="009F41E0">
        <w:rPr>
          <w:rFonts w:ascii="Times New Roman" w:hAnsi="Times New Roman" w:cs="Times New Roman"/>
          <w:color w:val="000000"/>
        </w:rPr>
        <w:t>а, ако дървото пречи на строежа;</w:t>
      </w:r>
    </w:p>
    <w:p w:rsidR="00503E7D" w:rsidRPr="009F41E0" w:rsidRDefault="00463A7B" w:rsidP="00AD32D7">
      <w:pPr>
        <w:pStyle w:val="a7"/>
        <w:ind w:firstLine="708"/>
        <w:jc w:val="both"/>
        <w:rPr>
          <w:rFonts w:ascii="Times New Roman" w:hAnsi="Times New Roman" w:cs="Times New Roman"/>
          <w:color w:val="000000"/>
        </w:rPr>
      </w:pPr>
      <w:r w:rsidRPr="009F41E0">
        <w:rPr>
          <w:rFonts w:ascii="Times New Roman" w:hAnsi="Times New Roman" w:cs="Times New Roman"/>
          <w:color w:val="000000"/>
        </w:rPr>
        <w:t>- санитарна експертиза за състоянието на дървото</w:t>
      </w:r>
      <w:r w:rsidR="00237E84" w:rsidRPr="009F41E0">
        <w:rPr>
          <w:rFonts w:ascii="Times New Roman" w:hAnsi="Times New Roman" w:cs="Times New Roman"/>
          <w:color w:val="000000"/>
        </w:rPr>
        <w:t>.</w:t>
      </w:r>
      <w:r w:rsidR="009A14CF" w:rsidRPr="009F41E0">
        <w:rPr>
          <w:rFonts w:ascii="Times New Roman" w:hAnsi="Times New Roman" w:cs="Times New Roman"/>
          <w:color w:val="000000"/>
        </w:rPr>
        <w:t xml:space="preserve"> 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Резолиране за изпълнение към Дирекция „</w:t>
      </w:r>
      <w:r w:rsidR="005F4AF3" w:rsidRPr="005F4AF3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9F41E0">
        <w:rPr>
          <w:rFonts w:ascii="Times New Roman" w:hAnsi="Times New Roman" w:cs="Times New Roman"/>
        </w:rPr>
        <w:t>“.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9F41E0">
        <w:rPr>
          <w:rFonts w:ascii="Times New Roman" w:hAnsi="Times New Roman" w:cs="Times New Roman"/>
        </w:rPr>
        <w:t xml:space="preserve">ението на услугата, образуване </w:t>
      </w:r>
      <w:r w:rsidRPr="009F41E0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9F41E0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lastRenderedPageBreak/>
        <w:t xml:space="preserve">Получаване на услугата/индивидуалния административен акт – </w:t>
      </w:r>
      <w:r w:rsidRPr="009F41E0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9F41E0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9F41E0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5F4AF3">
        <w:rPr>
          <w:rFonts w:ascii="Times New Roman" w:hAnsi="Times New Roman" w:cs="Times New Roman"/>
          <w:bCs/>
        </w:rPr>
        <w:t>Центъра</w:t>
      </w:r>
      <w:r w:rsidRPr="009F41E0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9F41E0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9F41E0" w:rsidRDefault="00AD32D7" w:rsidP="00AD32D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чрез лицензиран пощенски оператор.</w:t>
      </w:r>
    </w:p>
    <w:p w:rsidR="00AD32D7" w:rsidRPr="009F41E0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9F41E0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9F41E0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- на интернет адрес на общината</w:t>
      </w:r>
      <w:r w:rsidRPr="009F41E0">
        <w:rPr>
          <w:rFonts w:ascii="Times New Roman" w:hAnsi="Times New Roman" w:cs="Times New Roman"/>
          <w:b/>
        </w:rPr>
        <w:t xml:space="preserve">: </w:t>
      </w:r>
      <w:hyperlink r:id="rId13" w:history="1">
        <w:r w:rsidRPr="009F41E0">
          <w:rPr>
            <w:rStyle w:val="a3"/>
            <w:rFonts w:ascii="Times New Roman" w:hAnsi="Times New Roman" w:cs="Times New Roman"/>
          </w:rPr>
          <w:t>www.grad-rila.bg</w:t>
        </w:r>
      </w:hyperlink>
      <w:r w:rsidRPr="009F41E0">
        <w:rPr>
          <w:rFonts w:ascii="Times New Roman" w:hAnsi="Times New Roman" w:cs="Times New Roman"/>
        </w:rPr>
        <w:t xml:space="preserve"> </w:t>
      </w:r>
    </w:p>
    <w:p w:rsidR="00AD32D7" w:rsidRPr="009F41E0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F41E0">
        <w:rPr>
          <w:rFonts w:ascii="Times New Roman" w:hAnsi="Times New Roman" w:cs="Times New Roman"/>
        </w:rPr>
        <w:t xml:space="preserve">- на място в </w:t>
      </w:r>
      <w:r w:rsidR="005F4AF3">
        <w:rPr>
          <w:rFonts w:ascii="Times New Roman" w:hAnsi="Times New Roman" w:cs="Times New Roman"/>
          <w:bCs/>
        </w:rPr>
        <w:t>Центъра</w:t>
      </w:r>
      <w:r w:rsidRPr="009F41E0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9F41E0">
        <w:rPr>
          <w:rFonts w:ascii="Times New Roman" w:hAnsi="Times New Roman" w:cs="Times New Roman"/>
        </w:rPr>
        <w:t>гр. Рила 2630, пл. „Възраждане“ № 1.</w:t>
      </w: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F41E0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9F41E0" w:rsidRDefault="004A1E2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  <w:bCs/>
        </w:rPr>
        <w:t>1 (една) година</w:t>
      </w: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9F41E0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A1E2B" w:rsidRPr="009F41E0">
        <w:rPr>
          <w:rFonts w:ascii="Times New Roman" w:hAnsi="Times New Roman" w:cs="Times New Roman"/>
        </w:rPr>
        <w:t>1</w:t>
      </w:r>
      <w:r w:rsidR="00C6693D" w:rsidRPr="009F41E0">
        <w:rPr>
          <w:rFonts w:ascii="Times New Roman" w:hAnsi="Times New Roman" w:cs="Times New Roman"/>
        </w:rPr>
        <w:t>0</w:t>
      </w:r>
      <w:r w:rsidRPr="009F41E0">
        <w:rPr>
          <w:rFonts w:ascii="Times New Roman" w:hAnsi="Times New Roman" w:cs="Times New Roman"/>
        </w:rPr>
        <w:t>.00 (десет) лв.</w:t>
      </w:r>
      <w:r w:rsidR="00C6693D" w:rsidRPr="009F41E0">
        <w:rPr>
          <w:rFonts w:ascii="Times New Roman" w:hAnsi="Times New Roman" w:cs="Times New Roman"/>
        </w:rPr>
        <w:t xml:space="preserve"> /на брой дървета.</w:t>
      </w: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9F41E0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9F41E0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9F41E0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с банкова карта</w:t>
      </w:r>
      <w:r w:rsidR="001C516C" w:rsidRPr="009F41E0">
        <w:rPr>
          <w:rFonts w:ascii="Times New Roman" w:hAnsi="Times New Roman" w:cs="Times New Roman"/>
        </w:rPr>
        <w:t xml:space="preserve"> (ПОС устройство)</w:t>
      </w:r>
      <w:r w:rsidRPr="009F41E0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9F41E0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9F41E0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9F41E0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5F4AF3">
        <w:rPr>
          <w:rFonts w:ascii="Times New Roman" w:hAnsi="Times New Roman" w:cs="Times New Roman"/>
          <w:bCs/>
        </w:rPr>
        <w:t>Центъра</w:t>
      </w:r>
      <w:bookmarkStart w:id="0" w:name="_GoBack"/>
      <w:bookmarkEnd w:id="0"/>
      <w:r w:rsidRPr="009F41E0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9F41E0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9F41E0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9F41E0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F41E0">
        <w:rPr>
          <w:sz w:val="22"/>
          <w:szCs w:val="22"/>
        </w:rPr>
        <w:t>като вътрешна препоръчана пощенска пратка;</w:t>
      </w:r>
    </w:p>
    <w:p w:rsidR="00BE225C" w:rsidRPr="009F41E0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F41E0">
        <w:rPr>
          <w:sz w:val="22"/>
          <w:szCs w:val="22"/>
        </w:rPr>
        <w:t>като вътрешна куриерска пратка;</w:t>
      </w:r>
    </w:p>
    <w:p w:rsidR="00BE225C" w:rsidRPr="009F41E0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9F41E0">
        <w:rPr>
          <w:sz w:val="22"/>
          <w:szCs w:val="22"/>
        </w:rPr>
        <w:t>като международна препоръчана пощенска пратка;</w:t>
      </w:r>
    </w:p>
    <w:p w:rsidR="00BE225C" w:rsidRPr="009F41E0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9F41E0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9F41E0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9F41E0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F41E0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9F41E0">
        <w:rPr>
          <w:rFonts w:ascii="Times New Roman" w:hAnsi="Times New Roman" w:cs="Times New Roman"/>
          <w:bCs/>
        </w:rPr>
        <w:t xml:space="preserve"> </w:t>
      </w:r>
      <w:r w:rsidR="001C516C" w:rsidRPr="009F41E0">
        <w:rPr>
          <w:rFonts w:ascii="Times New Roman" w:hAnsi="Times New Roman" w:cs="Times New Roman"/>
          <w:bCs/>
        </w:rPr>
        <w:t>14</w:t>
      </w:r>
      <w:r w:rsidRPr="009F41E0">
        <w:rPr>
          <w:rFonts w:ascii="Times New Roman" w:hAnsi="Times New Roman" w:cs="Times New Roman"/>
          <w:bCs/>
        </w:rPr>
        <w:t xml:space="preserve"> (</w:t>
      </w:r>
      <w:r w:rsidR="001C516C" w:rsidRPr="009F41E0">
        <w:rPr>
          <w:rFonts w:ascii="Times New Roman" w:hAnsi="Times New Roman" w:cs="Times New Roman"/>
          <w:bCs/>
        </w:rPr>
        <w:t>четиринадесет</w:t>
      </w:r>
      <w:r w:rsidRPr="009F41E0">
        <w:rPr>
          <w:rFonts w:ascii="Times New Roman" w:hAnsi="Times New Roman" w:cs="Times New Roman"/>
          <w:bCs/>
        </w:rPr>
        <w:t>) дни.</w:t>
      </w:r>
      <w:r w:rsidRPr="009F41E0">
        <w:rPr>
          <w:rFonts w:ascii="Times New Roman" w:hAnsi="Times New Roman" w:cs="Times New Roman"/>
          <w:b/>
          <w:bCs/>
        </w:rPr>
        <w:tab/>
      </w: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F41E0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9F41E0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9F41E0">
        <w:rPr>
          <w:rFonts w:ascii="Times New Roman" w:hAnsi="Times New Roman" w:cs="Times New Roman"/>
          <w:bCs/>
        </w:rPr>
        <w:t>Кмет на Община Рила</w:t>
      </w:r>
    </w:p>
    <w:p w:rsidR="00BE225C" w:rsidRPr="009F41E0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F41E0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9F41E0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F41E0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9F41E0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Pr="009F41E0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7C6661" w:rsidRPr="009C506C" w:rsidRDefault="007C6661" w:rsidP="001C516C">
      <w:pPr>
        <w:jc w:val="both"/>
        <w:rPr>
          <w:bCs/>
        </w:rPr>
      </w:pPr>
    </w:p>
    <w:p w:rsidR="007C6661" w:rsidRPr="00D3429B" w:rsidRDefault="007C6661" w:rsidP="007C6661">
      <w:pPr>
        <w:jc w:val="both"/>
        <w:rPr>
          <w:b/>
          <w:i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63D9"/>
    <w:rsid w:val="000E1180"/>
    <w:rsid w:val="001A4FA1"/>
    <w:rsid w:val="001B3745"/>
    <w:rsid w:val="001C516C"/>
    <w:rsid w:val="00237E84"/>
    <w:rsid w:val="00264F35"/>
    <w:rsid w:val="00297650"/>
    <w:rsid w:val="002B2350"/>
    <w:rsid w:val="002D1FDE"/>
    <w:rsid w:val="003D11C1"/>
    <w:rsid w:val="003D68C9"/>
    <w:rsid w:val="003E7CA2"/>
    <w:rsid w:val="00463A7B"/>
    <w:rsid w:val="004A1E2B"/>
    <w:rsid w:val="00503E7D"/>
    <w:rsid w:val="00526AA6"/>
    <w:rsid w:val="005F4AF3"/>
    <w:rsid w:val="00647A1F"/>
    <w:rsid w:val="00651F61"/>
    <w:rsid w:val="006A5CB2"/>
    <w:rsid w:val="006E6EFE"/>
    <w:rsid w:val="007179BB"/>
    <w:rsid w:val="00723B77"/>
    <w:rsid w:val="007B465B"/>
    <w:rsid w:val="007C6661"/>
    <w:rsid w:val="007F5563"/>
    <w:rsid w:val="00844B60"/>
    <w:rsid w:val="00905640"/>
    <w:rsid w:val="00927375"/>
    <w:rsid w:val="00976E7A"/>
    <w:rsid w:val="00983AA1"/>
    <w:rsid w:val="009A14CF"/>
    <w:rsid w:val="009F41E0"/>
    <w:rsid w:val="00A54B5D"/>
    <w:rsid w:val="00AD32D7"/>
    <w:rsid w:val="00AE20DC"/>
    <w:rsid w:val="00B259BF"/>
    <w:rsid w:val="00B3729F"/>
    <w:rsid w:val="00B4520B"/>
    <w:rsid w:val="00B627D6"/>
    <w:rsid w:val="00B86AA3"/>
    <w:rsid w:val="00BC62FA"/>
    <w:rsid w:val="00BD5763"/>
    <w:rsid w:val="00BE225C"/>
    <w:rsid w:val="00BF375C"/>
    <w:rsid w:val="00C13BF5"/>
    <w:rsid w:val="00C6693D"/>
    <w:rsid w:val="00C90525"/>
    <w:rsid w:val="00CA42B9"/>
    <w:rsid w:val="00D02AC9"/>
    <w:rsid w:val="00DD04B3"/>
    <w:rsid w:val="00E014BD"/>
    <w:rsid w:val="00E7630C"/>
    <w:rsid w:val="00EE0DD7"/>
    <w:rsid w:val="00F045BE"/>
    <w:rsid w:val="00F2415A"/>
    <w:rsid w:val="00F8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C29A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F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F4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mailto:rilamunicipalit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27</cp:revision>
  <cp:lastPrinted>2021-10-28T10:41:00Z</cp:lastPrinted>
  <dcterms:created xsi:type="dcterms:W3CDTF">2021-07-15T12:56:00Z</dcterms:created>
  <dcterms:modified xsi:type="dcterms:W3CDTF">2024-03-13T13:21:00Z</dcterms:modified>
</cp:coreProperties>
</file>