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69" w:rsidRPr="00404CD0" w:rsidRDefault="000D7D69" w:rsidP="00404C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5F0482" w:rsidRPr="00404CD0" w:rsidRDefault="005F0482" w:rsidP="005F0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>Съгласно Закон за местните данъци и такси - чл. 110, ал. 1, т. 12, във връзка с чл. 14, чл. 54</w:t>
      </w:r>
    </w:p>
    <w:p w:rsidR="00270CCD" w:rsidRPr="00404CD0" w:rsidRDefault="00270CCD" w:rsidP="0027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</w:rPr>
        <w:t>/</w:t>
      </w:r>
      <w:r w:rsidRPr="00404CD0">
        <w:rPr>
          <w:rFonts w:ascii="Times New Roman" w:hAnsi="Times New Roman" w:cs="Times New Roman"/>
          <w:sz w:val="20"/>
          <w:szCs w:val="20"/>
        </w:rPr>
        <w:t>на основание чл. 39, ал.1 от Наредба за административното обслужване</w:t>
      </w: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:rsidR="00270CCD" w:rsidRPr="00404CD0" w:rsidRDefault="00270CCD" w:rsidP="000D7D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426FF" w:rsidRPr="00404CD0" w:rsidRDefault="00E426FF" w:rsidP="00E426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Издаване на удостоверение за облагаеми имущества и декларирани данни по Закона за местните данъци и такси (ЗМДТ)</w:t>
      </w:r>
    </w:p>
    <w:p w:rsidR="00E426FF" w:rsidRPr="00404CD0" w:rsidRDefault="00E426FF" w:rsidP="00E426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(Уникален идентификатор на административната услуга – 2071)</w:t>
      </w:r>
    </w:p>
    <w:p w:rsidR="00D9603B" w:rsidRPr="00404CD0" w:rsidRDefault="00D9603B" w:rsidP="00AF324B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/Наименование на административната услуга и уникален идентификатор съгласно Регистър на</w:t>
      </w:r>
      <w:r w:rsidR="00404CD0">
        <w:rPr>
          <w:rFonts w:ascii="Times New Roman" w:hAnsi="Times New Roman" w:cs="Times New Roman"/>
          <w:sz w:val="20"/>
          <w:szCs w:val="20"/>
        </w:rPr>
        <w:t xml:space="preserve"> </w:t>
      </w:r>
      <w:r w:rsidRPr="00404CD0">
        <w:rPr>
          <w:rFonts w:ascii="Times New Roman" w:hAnsi="Times New Roman" w:cs="Times New Roman"/>
          <w:sz w:val="20"/>
          <w:szCs w:val="20"/>
        </w:rPr>
        <w:t>услугите/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 </w:t>
      </w:r>
    </w:p>
    <w:p w:rsidR="005F0482" w:rsidRPr="00404CD0" w:rsidRDefault="005F0482" w:rsidP="005F04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>Закон за местните данъци и такси - чл. 110, ал. 1, т. 12, във връзка с чл. 14, чл. 54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Дирекция „Устройство на територията, местни приходи и хуманитарни дейности“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404CD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Звено Местни приходи в Общинска администрация, гр. Рила - партер</w:t>
      </w:r>
    </w:p>
    <w:p w:rsidR="000D7D69" w:rsidRPr="00404CD0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Адрес: </w:t>
      </w: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Област Кюстендил, Община Рила, гр. Рила, пл. „Възраждане“ № 1, п.к.2630</w:t>
      </w:r>
    </w:p>
    <w:p w:rsidR="000D7D69" w:rsidRPr="00404CD0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междуселищно избиране</w:t>
      </w:r>
      <w:r w:rsidRPr="00404CD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>07054</w:t>
      </w:r>
    </w:p>
    <w:p w:rsidR="000D7D69" w:rsidRPr="00404CD0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Телефон за връзка: </w:t>
      </w: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>централа GSM 0889811099</w:t>
      </w:r>
    </w:p>
    <w:p w:rsidR="000D7D69" w:rsidRPr="00404CD0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Факс:</w:t>
      </w:r>
    </w:p>
    <w:p w:rsidR="000D7D69" w:rsidRPr="00404CD0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Електронен адрес:</w:t>
      </w:r>
      <w:r w:rsidR="00AF324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 </w:t>
      </w:r>
      <w:hyperlink r:id="rId6" w:history="1">
        <w:r w:rsidRPr="00404CD0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bg-BG"/>
          </w:rPr>
          <w:t>www.grad-rila.bg</w:t>
        </w:r>
      </w:hyperlink>
    </w:p>
    <w:p w:rsidR="000D7D69" w:rsidRPr="00404CD0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Работно време:  </w:t>
      </w: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>Стандартно работно време, от 9:00 до 17:30ч., преди обяд: 9:00 до 12:00, след обяд: 12:30 до 17:30ч.</w:t>
      </w:r>
    </w:p>
    <w:p w:rsidR="000D7D69" w:rsidRPr="00404CD0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>В звеното е осигурен достъп за хора с увреждания</w:t>
      </w:r>
    </w:p>
    <w:p w:rsidR="000D7D69" w:rsidRPr="00404CD0" w:rsidRDefault="000D7D69" w:rsidP="000D7D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0D7D69" w:rsidRPr="00404CD0" w:rsidRDefault="000D7D69" w:rsidP="000D7D6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4CD0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0D7D69" w:rsidRPr="00404CD0" w:rsidRDefault="000D7D69" w:rsidP="000D7D69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Документ за самоличност и/или нотариално заверено пълномощно </w:t>
      </w:r>
      <w:r w:rsidRPr="00404CD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0D7D69" w:rsidRPr="00404CD0" w:rsidRDefault="000D7D69" w:rsidP="000D7D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Подаване на</w:t>
      </w:r>
      <w:r w:rsidR="00404CD0" w:rsidRPr="00404CD0">
        <w:rPr>
          <w:rFonts w:ascii="Times New Roman" w:hAnsi="Times New Roman" w:cs="Times New Roman"/>
          <w:sz w:val="20"/>
          <w:szCs w:val="20"/>
        </w:rPr>
        <w:t xml:space="preserve"> </w:t>
      </w:r>
      <w:r w:rsidRPr="00404CD0">
        <w:rPr>
          <w:rFonts w:ascii="Times New Roman" w:hAnsi="Times New Roman" w:cs="Times New Roman"/>
          <w:sz w:val="20"/>
          <w:szCs w:val="20"/>
        </w:rPr>
        <w:t xml:space="preserve">заявление /по образец/ от физическо и/или юридическо лице, с приложимите към него документи в </w:t>
      </w:r>
      <w:r w:rsidRPr="00404CD0">
        <w:rPr>
          <w:rFonts w:ascii="Times New Roman" w:hAnsi="Times New Roman" w:cs="Times New Roman"/>
          <w:bCs/>
          <w:sz w:val="20"/>
          <w:szCs w:val="20"/>
        </w:rPr>
        <w:t>Звеното Местни приходи</w:t>
      </w:r>
    </w:p>
    <w:p w:rsidR="000D7D69" w:rsidRDefault="000D7D69" w:rsidP="002250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Регистриране на постъпилото заявление (по образец).  Получаване на индивидуалния административен акт от </w:t>
      </w:r>
      <w:r w:rsidRPr="00404CD0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звеното по избран от заявителя начин, след заплащане на необходимата такса.</w:t>
      </w:r>
    </w:p>
    <w:p w:rsidR="00225039" w:rsidRPr="00225039" w:rsidRDefault="00225039" w:rsidP="0022503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bookmarkStart w:id="0" w:name="_GoBack"/>
      <w:bookmarkEnd w:id="0"/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0D7D69" w:rsidRPr="00404CD0" w:rsidRDefault="000D7D69" w:rsidP="000D7D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404CD0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Pr="00404CD0">
          <w:rPr>
            <w:rFonts w:ascii="Times New Roman" w:hAnsi="Times New Roman" w:cs="Times New Roman"/>
            <w:sz w:val="20"/>
            <w:szCs w:val="20"/>
            <w:u w:val="single"/>
          </w:rPr>
          <w:t>www.grad-rila.bg</w:t>
        </w:r>
      </w:hyperlink>
      <w:r w:rsidRPr="00404CD0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Pr="00404CD0">
        <w:rPr>
          <w:rFonts w:ascii="Times New Roman" w:hAnsi="Times New Roman" w:cs="Times New Roman"/>
          <w:bCs/>
          <w:sz w:val="20"/>
          <w:szCs w:val="20"/>
        </w:rPr>
        <w:t>Звено Местни приходи</w:t>
      </w:r>
    </w:p>
    <w:p w:rsidR="000D7D69" w:rsidRPr="00404CD0" w:rsidRDefault="000D7D69" w:rsidP="000D7D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0D7D69" w:rsidRPr="00404CD0" w:rsidRDefault="000D7D69" w:rsidP="000D7D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4CD0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местни приходи, с подаване на писмено заявление по образец;</w:t>
      </w:r>
    </w:p>
    <w:p w:rsidR="000D7D69" w:rsidRPr="00404CD0" w:rsidRDefault="000D7D69" w:rsidP="000D7D69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0D7D69" w:rsidRPr="00404CD0" w:rsidRDefault="000D7D69" w:rsidP="000D7D69">
      <w:pPr>
        <w:spacing w:line="256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0D7D69" w:rsidRPr="00404CD0" w:rsidRDefault="000D7D69" w:rsidP="000D7D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4CD0">
        <w:rPr>
          <w:rFonts w:ascii="Times New Roman" w:hAnsi="Times New Roman" w:cs="Times New Roman"/>
          <w:bCs/>
          <w:sz w:val="20"/>
          <w:szCs w:val="20"/>
        </w:rPr>
        <w:lastRenderedPageBreak/>
        <w:t>Лично или  чрез упълномощено лице в Звеното за местни приходи.</w:t>
      </w:r>
    </w:p>
    <w:p w:rsidR="000D7D69" w:rsidRPr="00404CD0" w:rsidRDefault="000D7D69" w:rsidP="000D7D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0D7D69" w:rsidRPr="00404CD0" w:rsidRDefault="000D7D69" w:rsidP="000D7D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0D7D69" w:rsidRPr="00404CD0" w:rsidRDefault="000D7D69" w:rsidP="000D7D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0D7D69" w:rsidRPr="00404CD0" w:rsidRDefault="000D7D69" w:rsidP="000D7D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0D7D69" w:rsidRPr="00404CD0" w:rsidRDefault="000D7D69" w:rsidP="000D7D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0D7D69" w:rsidRPr="00404CD0" w:rsidRDefault="000D7D69" w:rsidP="000D7D69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сигурно електронно връчване</w:t>
      </w:r>
    </w:p>
    <w:p w:rsidR="000D7D69" w:rsidRPr="00404CD0" w:rsidRDefault="000D7D69" w:rsidP="000D7D69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електронен път на електронен адрес .......................................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0D7D69" w:rsidRPr="00404CD0" w:rsidRDefault="000D7D69" w:rsidP="000D7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Издава се при необходимост за всеки конкретен случай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0D7D69" w:rsidRPr="00404CD0" w:rsidRDefault="000D7D69" w:rsidP="000D7D69">
      <w:pPr>
        <w:spacing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hAnsi="Times New Roman" w:cs="Times New Roman"/>
          <w:sz w:val="20"/>
          <w:szCs w:val="20"/>
          <w:lang w:eastAsia="bg-BG"/>
        </w:rPr>
        <w:t>За услугата се заплаща фиксирана такса в зависимост от вида:</w:t>
      </w:r>
      <w:r w:rsidRPr="00404CD0">
        <w:rPr>
          <w:rFonts w:ascii="Times New Roman" w:hAnsi="Times New Roman" w:cs="Times New Roman"/>
          <w:sz w:val="20"/>
          <w:szCs w:val="20"/>
          <w:lang w:eastAsia="bg-BG"/>
        </w:rPr>
        <w:br/>
        <w:t>- За обикновена услуга - 5 лв.;</w:t>
      </w:r>
      <w:r w:rsidRPr="00404CD0">
        <w:rPr>
          <w:rFonts w:ascii="Times New Roman" w:hAnsi="Times New Roman" w:cs="Times New Roman"/>
          <w:sz w:val="20"/>
          <w:szCs w:val="20"/>
          <w:lang w:eastAsia="bg-BG"/>
        </w:rPr>
        <w:br/>
        <w:t>- За бърза услуга - 8 лв.</w:t>
      </w:r>
      <w:r w:rsidRPr="00404CD0">
        <w:rPr>
          <w:rFonts w:ascii="Times New Roman" w:hAnsi="Times New Roman" w:cs="Times New Roman"/>
          <w:sz w:val="20"/>
          <w:szCs w:val="20"/>
          <w:lang w:eastAsia="bg-BG"/>
        </w:rPr>
        <w:br/>
        <w:t>Услугата може да бъде заплатена по един от следните начини:</w:t>
      </w:r>
      <w:r w:rsidRPr="00404CD0">
        <w:rPr>
          <w:rFonts w:ascii="Times New Roman" w:hAnsi="Times New Roman" w:cs="Times New Roman"/>
          <w:sz w:val="20"/>
          <w:szCs w:val="20"/>
          <w:lang w:eastAsia="bg-BG"/>
        </w:rPr>
        <w:br/>
        <w:t>1. На гише в административно звено за обслужване -  в брой/ с банкова карта;</w:t>
      </w:r>
      <w:r w:rsidRPr="00404CD0">
        <w:rPr>
          <w:rFonts w:ascii="Times New Roman" w:hAnsi="Times New Roman" w:cs="Times New Roman"/>
          <w:sz w:val="20"/>
          <w:szCs w:val="20"/>
          <w:lang w:eastAsia="bg-BG"/>
        </w:rPr>
        <w:br/>
        <w:t xml:space="preserve">2. По банков път; </w:t>
      </w:r>
    </w:p>
    <w:p w:rsidR="000D7D69" w:rsidRPr="00404CD0" w:rsidRDefault="000D7D69" w:rsidP="000D7D69">
      <w:pPr>
        <w:spacing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hAnsi="Times New Roman" w:cs="Times New Roman"/>
          <w:sz w:val="20"/>
          <w:szCs w:val="20"/>
          <w:lang w:eastAsia="bg-BG"/>
        </w:rPr>
        <w:t xml:space="preserve">3. На касите на </w:t>
      </w:r>
      <w:proofErr w:type="spellStart"/>
      <w:r w:rsidRPr="00404CD0">
        <w:rPr>
          <w:rFonts w:ascii="Times New Roman" w:hAnsi="Times New Roman" w:cs="Times New Roman"/>
          <w:sz w:val="20"/>
          <w:szCs w:val="20"/>
          <w:lang w:eastAsia="bg-BG"/>
        </w:rPr>
        <w:t>Изипей</w:t>
      </w:r>
      <w:proofErr w:type="spellEnd"/>
      <w:r w:rsidRPr="00404CD0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</w:p>
    <w:p w:rsidR="005F2BAA" w:rsidRPr="00404CD0" w:rsidRDefault="005F2BAA" w:rsidP="005F2BA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5F2BAA" w:rsidRPr="00404CD0" w:rsidRDefault="005F2BAA" w:rsidP="005F2BA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hAnsi="Times New Roman" w:cs="Times New Roman"/>
          <w:sz w:val="20"/>
          <w:szCs w:val="20"/>
          <w:lang w:eastAsia="bg-BG"/>
        </w:rPr>
        <w:t>Услугата може да бъде заплатена по един от следните начини:</w:t>
      </w:r>
      <w:r w:rsidRPr="00404CD0">
        <w:rPr>
          <w:rFonts w:ascii="Times New Roman" w:hAnsi="Times New Roman" w:cs="Times New Roman"/>
          <w:sz w:val="20"/>
          <w:szCs w:val="20"/>
          <w:lang w:eastAsia="bg-BG"/>
        </w:rPr>
        <w:br/>
        <w:t>1. На гише в административно звено за обслужване -  в брой/ с банкова карта;</w:t>
      </w:r>
      <w:r w:rsidRPr="00404CD0">
        <w:rPr>
          <w:rFonts w:ascii="Times New Roman" w:hAnsi="Times New Roman" w:cs="Times New Roman"/>
          <w:sz w:val="20"/>
          <w:szCs w:val="20"/>
          <w:lang w:eastAsia="bg-BG"/>
        </w:rPr>
        <w:br/>
        <w:t>2. По банков път:</w:t>
      </w:r>
    </w:p>
    <w:p w:rsidR="005F2BAA" w:rsidRPr="00404CD0" w:rsidRDefault="005F2BAA" w:rsidP="005F2BA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hAnsi="Times New Roman" w:cs="Times New Roman"/>
          <w:sz w:val="20"/>
          <w:szCs w:val="20"/>
          <w:lang w:eastAsia="bg-BG"/>
        </w:rPr>
        <w:t xml:space="preserve">3. На касите на </w:t>
      </w:r>
      <w:proofErr w:type="spellStart"/>
      <w:r w:rsidRPr="00404CD0">
        <w:rPr>
          <w:rFonts w:ascii="Times New Roman" w:hAnsi="Times New Roman" w:cs="Times New Roman"/>
          <w:sz w:val="20"/>
          <w:szCs w:val="20"/>
          <w:lang w:eastAsia="bg-BG"/>
        </w:rPr>
        <w:t>Изипей</w:t>
      </w:r>
      <w:proofErr w:type="spellEnd"/>
      <w:r w:rsidRPr="00404CD0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</w:p>
    <w:p w:rsidR="005F2BAA" w:rsidRPr="00404CD0" w:rsidRDefault="005F2BAA" w:rsidP="005F2BA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</w:p>
    <w:p w:rsidR="005F2BAA" w:rsidRPr="00404CD0" w:rsidRDefault="005F2BAA" w:rsidP="005F2B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Банкова сметка на Община Рила:</w:t>
      </w:r>
    </w:p>
    <w:p w:rsidR="005F2BAA" w:rsidRPr="00404CD0" w:rsidRDefault="005F2BAA" w:rsidP="005F2BA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IBAN: BG18UBBS888888430055800</w:t>
      </w:r>
    </w:p>
    <w:p w:rsidR="005F2BAA" w:rsidRPr="00404CD0" w:rsidRDefault="005F2BAA" w:rsidP="005F2B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B</w:t>
      </w: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>IC COD: UBBSBGSF</w:t>
      </w:r>
      <w:r w:rsidRPr="00404CD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</w:p>
    <w:p w:rsidR="005F2BAA" w:rsidRPr="00404CD0" w:rsidRDefault="005F2BAA" w:rsidP="005F2B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БАНКА</w:t>
      </w: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r w:rsidRPr="00404CD0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„ОББ” АД </w:t>
      </w:r>
    </w:p>
    <w:p w:rsidR="005F2BAA" w:rsidRPr="00404CD0" w:rsidRDefault="005F2BAA" w:rsidP="005F2B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вида плащане</w:t>
      </w:r>
      <w:r w:rsidRPr="00404CD0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 xml:space="preserve">: </w:t>
      </w:r>
      <w:r w:rsidRPr="00404C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448007</w:t>
      </w:r>
    </w:p>
    <w:p w:rsidR="00163173" w:rsidRPr="00404CD0" w:rsidRDefault="00163173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F2BAA" w:rsidRPr="00404CD0" w:rsidRDefault="00163173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bCs/>
          <w:sz w:val="20"/>
          <w:szCs w:val="20"/>
          <w:u w:val="single"/>
        </w:rPr>
        <w:t>С</w:t>
      </w:r>
      <w:r w:rsidR="005F2BAA" w:rsidRPr="00404CD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рок на изпълнение: </w:t>
      </w:r>
    </w:p>
    <w:p w:rsidR="005F2BAA" w:rsidRPr="00404CD0" w:rsidRDefault="005F2BAA" w:rsidP="005F2B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4CD0">
        <w:rPr>
          <w:rFonts w:ascii="Times New Roman" w:hAnsi="Times New Roman" w:cs="Times New Roman"/>
          <w:bCs/>
          <w:sz w:val="20"/>
          <w:szCs w:val="20"/>
        </w:rPr>
        <w:t>7 дни бърза услуга</w:t>
      </w:r>
    </w:p>
    <w:p w:rsidR="005F2BAA" w:rsidRPr="00404CD0" w:rsidRDefault="005F2BAA" w:rsidP="005F2B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4CD0">
        <w:rPr>
          <w:rFonts w:ascii="Times New Roman" w:hAnsi="Times New Roman" w:cs="Times New Roman"/>
          <w:bCs/>
          <w:sz w:val="20"/>
          <w:szCs w:val="20"/>
        </w:rPr>
        <w:t>14 дни обикновена услуга</w:t>
      </w:r>
    </w:p>
    <w:p w:rsidR="005F2BAA" w:rsidRPr="00404CD0" w:rsidRDefault="005F2BAA" w:rsidP="005F2BAA">
      <w:pPr>
        <w:tabs>
          <w:tab w:val="left" w:pos="1110"/>
        </w:tabs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04CD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5F2BAA" w:rsidRPr="00404CD0" w:rsidRDefault="005F2BAA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5F2BAA" w:rsidRPr="00404CD0" w:rsidRDefault="005F2BAA" w:rsidP="005F2BA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4CD0"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</w:p>
    <w:p w:rsidR="005F2BAA" w:rsidRPr="00404CD0" w:rsidRDefault="005F2BAA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F2BAA" w:rsidRPr="00404CD0" w:rsidRDefault="005F2BAA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5F2BAA" w:rsidRPr="00404CD0" w:rsidRDefault="005F2BAA" w:rsidP="005F2BA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4CD0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5F2BAA" w:rsidRPr="00404CD0" w:rsidRDefault="005F2BAA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F2BAA" w:rsidRPr="00404CD0" w:rsidRDefault="005F2BAA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0D7D69" w:rsidRPr="00404CD0" w:rsidRDefault="005F2BAA" w:rsidP="00FF0DD5">
      <w:pPr>
        <w:spacing w:line="256" w:lineRule="auto"/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EAE4DB"/>
        </w:rPr>
      </w:pPr>
      <w:r w:rsidRPr="00404CD0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Pr="00404CD0">
        <w:rPr>
          <w:rFonts w:ascii="Times New Roman" w:hAnsi="Times New Roman" w:cs="Times New Roman"/>
          <w:sz w:val="20"/>
          <w:szCs w:val="20"/>
        </w:rPr>
        <w:t>ДОПК</w:t>
      </w:r>
      <w:r w:rsidRPr="00404CD0">
        <w:rPr>
          <w:rFonts w:ascii="Times New Roman" w:hAnsi="Times New Roman" w:cs="Times New Roman"/>
          <w:color w:val="000000"/>
          <w:sz w:val="19"/>
          <w:szCs w:val="19"/>
          <w:shd w:val="clear" w:color="auto" w:fill="EAE4DB"/>
        </w:rPr>
        <w:t xml:space="preserve"> </w:t>
      </w:r>
    </w:p>
    <w:p w:rsidR="008C1856" w:rsidRDefault="008C1856" w:rsidP="008C18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856" w:rsidRPr="00FF0DD5" w:rsidRDefault="008C1856" w:rsidP="00FF0DD5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sectPr w:rsidR="008C1856" w:rsidRPr="00FF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89"/>
    <w:rsid w:val="000D7D69"/>
    <w:rsid w:val="00163173"/>
    <w:rsid w:val="00225039"/>
    <w:rsid w:val="00270CCD"/>
    <w:rsid w:val="00404CD0"/>
    <w:rsid w:val="005F0482"/>
    <w:rsid w:val="005F2BAA"/>
    <w:rsid w:val="006359C0"/>
    <w:rsid w:val="008C1856"/>
    <w:rsid w:val="00AF324B"/>
    <w:rsid w:val="00BA1D52"/>
    <w:rsid w:val="00D9603B"/>
    <w:rsid w:val="00E17289"/>
    <w:rsid w:val="00E426FF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22FE"/>
  <w15:chartTrackingRefBased/>
  <w15:docId w15:val="{ED1687C6-2812-4D2F-BD91-52A1BF6D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ad-ril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d-rila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E0DDA-FCAC-4A3E-9ED1-37116FCC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ntraikovarila@gmail.com</cp:lastModifiedBy>
  <cp:revision>15</cp:revision>
  <dcterms:created xsi:type="dcterms:W3CDTF">2021-12-06T08:00:00Z</dcterms:created>
  <dcterms:modified xsi:type="dcterms:W3CDTF">2022-12-21T09:18:00Z</dcterms:modified>
</cp:coreProperties>
</file>