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0375C2">
        <w:rPr>
          <w:rFonts w:ascii="Times New Roman" w:hAnsi="Times New Roman" w:cs="Times New Roman"/>
          <w:b/>
          <w:sz w:val="24"/>
          <w:szCs w:val="24"/>
        </w:rPr>
        <w:t>9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0375C2" w:rsidRDefault="00286C8A" w:rsidP="00037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943">
        <w:rPr>
          <w:rFonts w:ascii="Times New Roman" w:hAnsi="Times New Roman" w:cs="Times New Roman"/>
          <w:sz w:val="24"/>
          <w:szCs w:val="24"/>
        </w:rPr>
        <w:t>В изпълнение на разпоредбите на чл. 8, ал. 9 от Закона за общинската собственост и чл. 4, ал. 3</w:t>
      </w:r>
      <w:r w:rsidRPr="000D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943">
        <w:rPr>
          <w:rFonts w:ascii="Times New Roman" w:hAnsi="Times New Roman" w:cs="Times New Roman"/>
          <w:sz w:val="24"/>
          <w:szCs w:val="24"/>
        </w:rPr>
        <w:t xml:space="preserve">от Наредбата за реда за придобиване, управление и разпореждане с общинско имущество, </w:t>
      </w:r>
      <w:r w:rsidR="00BC4497">
        <w:rPr>
          <w:rFonts w:ascii="Times New Roman" w:hAnsi="Times New Roman" w:cs="Times New Roman"/>
          <w:sz w:val="24"/>
          <w:szCs w:val="24"/>
        </w:rPr>
        <w:t xml:space="preserve">приетата </w:t>
      </w:r>
      <w:r w:rsidR="00BC4497" w:rsidRPr="00177C26">
        <w:rPr>
          <w:rFonts w:ascii="Times New Roman" w:hAnsi="Times New Roman" w:cs="Times New Roman"/>
          <w:sz w:val="24"/>
          <w:szCs w:val="24"/>
        </w:rPr>
        <w:t xml:space="preserve">с Решение </w:t>
      </w:r>
      <w:r w:rsidR="000375C2" w:rsidRPr="00895997">
        <w:rPr>
          <w:rFonts w:ascii="Times New Roman" w:eastAsia="Times New Roman" w:hAnsi="Times New Roman" w:cs="Times New Roman"/>
          <w:sz w:val="24"/>
          <w:szCs w:val="24"/>
        </w:rPr>
        <w:t xml:space="preserve">№ 629/31.01.2019г. </w:t>
      </w:r>
      <w:r w:rsidR="00BC4497" w:rsidRPr="00177C26">
        <w:rPr>
          <w:rFonts w:ascii="Times New Roman" w:hAnsi="Times New Roman" w:cs="Times New Roman"/>
          <w:sz w:val="24"/>
          <w:szCs w:val="24"/>
        </w:rPr>
        <w:t>на Общински съвет на Община Рила</w:t>
      </w:r>
      <w:r w:rsidR="00BC4497" w:rsidRPr="00177C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49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C4497" w:rsidRPr="00A54C90">
        <w:rPr>
          <w:rFonts w:ascii="Times New Roman" w:hAnsi="Times New Roman" w:cs="Times New Roman"/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="000375C2">
        <w:rPr>
          <w:rFonts w:ascii="Times New Roman" w:hAnsi="Times New Roman" w:cs="Times New Roman"/>
          <w:sz w:val="24"/>
          <w:szCs w:val="24"/>
        </w:rPr>
        <w:t>9</w:t>
      </w:r>
      <w:r w:rsidR="00BC4497" w:rsidRPr="00A54C90">
        <w:rPr>
          <w:rFonts w:ascii="Times New Roman" w:hAnsi="Times New Roman" w:cs="Times New Roman"/>
          <w:sz w:val="24"/>
          <w:szCs w:val="24"/>
        </w:rPr>
        <w:t>г.</w:t>
      </w:r>
      <w:r w:rsidR="00BC4497">
        <w:rPr>
          <w:rFonts w:ascii="Times New Roman" w:hAnsi="Times New Roman" w:cs="Times New Roman"/>
          <w:sz w:val="24"/>
          <w:szCs w:val="24"/>
        </w:rPr>
        <w:t xml:space="preserve"> </w:t>
      </w:r>
      <w:r w:rsidR="00BC4497" w:rsidRPr="00A54C90">
        <w:rPr>
          <w:rFonts w:ascii="Times New Roman" w:hAnsi="Times New Roman" w:cs="Times New Roman"/>
          <w:sz w:val="24"/>
          <w:szCs w:val="24"/>
        </w:rPr>
        <w:t xml:space="preserve">е необходимо </w:t>
      </w:r>
      <w:r w:rsidR="00BC4497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BC4497" w:rsidRPr="00A54C90">
        <w:rPr>
          <w:rFonts w:ascii="Times New Roman" w:hAnsi="Times New Roman" w:cs="Times New Roman"/>
          <w:sz w:val="24"/>
          <w:szCs w:val="24"/>
        </w:rPr>
        <w:t>да бъде актуализирана</w:t>
      </w:r>
      <w:r w:rsidRPr="00A54C90">
        <w:rPr>
          <w:rFonts w:ascii="Times New Roman" w:hAnsi="Times New Roman" w:cs="Times New Roman"/>
          <w:sz w:val="24"/>
          <w:szCs w:val="24"/>
        </w:rPr>
        <w:t xml:space="preserve">, </w:t>
      </w:r>
      <w:r w:rsidR="000375C2">
        <w:rPr>
          <w:rFonts w:ascii="Times New Roman" w:hAnsi="Times New Roman" w:cs="Times New Roman"/>
          <w:sz w:val="24"/>
          <w:szCs w:val="24"/>
        </w:rPr>
        <w:t>предвид пос</w:t>
      </w:r>
      <w:r w:rsidR="000375C2" w:rsidRPr="00895997">
        <w:rPr>
          <w:rFonts w:ascii="Times New Roman" w:hAnsi="Times New Roman" w:cs="Times New Roman"/>
          <w:sz w:val="24"/>
          <w:szCs w:val="24"/>
        </w:rPr>
        <w:t xml:space="preserve">тъпили нови заявления/искания от лица, </w:t>
      </w:r>
      <w:r w:rsidR="000375C2">
        <w:rPr>
          <w:rFonts w:ascii="Times New Roman" w:hAnsi="Times New Roman" w:cs="Times New Roman"/>
          <w:sz w:val="24"/>
          <w:szCs w:val="24"/>
        </w:rPr>
        <w:t>в които е обективирано искане  за закупуване на</w:t>
      </w:r>
      <w:r w:rsidR="000375C2" w:rsidRPr="00895997">
        <w:rPr>
          <w:rFonts w:ascii="Times New Roman" w:hAnsi="Times New Roman" w:cs="Times New Roman"/>
          <w:sz w:val="24"/>
          <w:szCs w:val="24"/>
        </w:rPr>
        <w:t xml:space="preserve"> недвижими имоти – общинска собственост. Тези обстоятелства налагат да бъдат извършени промени, без отразяването на които се възпрепятства работата на Общинска администра</w:t>
      </w:r>
      <w:r w:rsidR="000375C2">
        <w:rPr>
          <w:rFonts w:ascii="Times New Roman" w:hAnsi="Times New Roman" w:cs="Times New Roman"/>
          <w:sz w:val="24"/>
          <w:szCs w:val="24"/>
        </w:rPr>
        <w:t>ция, гр. Рила за стартиране на съответните законови процедури.</w:t>
      </w:r>
    </w:p>
    <w:p w:rsidR="00CF1B1A" w:rsidRPr="00CF1B1A" w:rsidRDefault="00344956" w:rsidP="00CC1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="00260EDE"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 w:rsidR="00260EDE">
        <w:rPr>
          <w:rFonts w:ascii="Times New Roman" w:hAnsi="Times New Roman" w:cs="Times New Roman"/>
          <w:sz w:val="24"/>
          <w:szCs w:val="24"/>
        </w:rPr>
        <w:t>,</w:t>
      </w:r>
      <w:r w:rsidR="00260EDE"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C1280">
        <w:rPr>
          <w:rFonts w:ascii="Times New Roman" w:hAnsi="Times New Roman" w:cs="Times New Roman"/>
          <w:sz w:val="24"/>
          <w:szCs w:val="24"/>
        </w:rPr>
        <w:t>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>Годишната програма за управление и разпореждане с имоти – общинска собственост в Община Рила за 201</w:t>
      </w:r>
      <w:r w:rsidR="00C76DE0">
        <w:rPr>
          <w:rFonts w:ascii="Times New Roman" w:hAnsi="Times New Roman" w:cs="Times New Roman"/>
          <w:sz w:val="24"/>
          <w:szCs w:val="24"/>
        </w:rPr>
        <w:t>9</w:t>
      </w:r>
      <w:r w:rsidR="00CF1B1A" w:rsidRPr="00CF1B1A">
        <w:rPr>
          <w:rFonts w:ascii="Times New Roman" w:hAnsi="Times New Roman" w:cs="Times New Roman"/>
          <w:sz w:val="24"/>
          <w:szCs w:val="24"/>
        </w:rPr>
        <w:t xml:space="preserve">г., </w:t>
      </w:r>
      <w:r w:rsidR="004014E2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CF1B1A" w:rsidRPr="00CF1B1A">
        <w:rPr>
          <w:rFonts w:ascii="Times New Roman" w:hAnsi="Times New Roman" w:cs="Times New Roman"/>
          <w:sz w:val="24"/>
          <w:szCs w:val="24"/>
        </w:rPr>
        <w:t>да бъде актуализирана, както следва:</w:t>
      </w:r>
    </w:p>
    <w:p w:rsidR="002D0ACE" w:rsidRPr="004526A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ІІ. Недвижими имоти (земя) – частна общинска собственост (с отстъпено право на строеж), които Община Рила има намерение да продаде на лица, притежаващи законно построена сграда:</w:t>
      </w:r>
      <w:r>
        <w:rPr>
          <w:rFonts w:ascii="Times New Roman" w:hAnsi="Times New Roman"/>
          <w:b/>
          <w:sz w:val="24"/>
          <w:szCs w:val="24"/>
        </w:rPr>
        <w:t xml:space="preserve"> да се създаде нова т.52, със следният текст: „</w:t>
      </w:r>
      <w:r w:rsidRPr="0084191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1911">
        <w:rPr>
          <w:rFonts w:ascii="Times New Roman" w:hAnsi="Times New Roman" w:cs="Times New Roman"/>
          <w:sz w:val="24"/>
          <w:szCs w:val="24"/>
        </w:rPr>
        <w:t xml:space="preserve">ПИ </w:t>
      </w:r>
      <w:r w:rsidRPr="00841911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41911">
        <w:rPr>
          <w:rFonts w:ascii="Times New Roman" w:hAnsi="Times New Roman" w:cs="Times New Roman"/>
          <w:sz w:val="24"/>
          <w:szCs w:val="24"/>
        </w:rPr>
        <w:t xml:space="preserve"> -</w:t>
      </w:r>
      <w:r w:rsidRPr="00841911">
        <w:rPr>
          <w:rFonts w:ascii="Times New Roman" w:eastAsia="Times New Roman" w:hAnsi="Times New Roman" w:cs="Times New Roman"/>
          <w:sz w:val="24"/>
          <w:szCs w:val="24"/>
        </w:rPr>
        <w:t xml:space="preserve">778, </w:t>
      </w:r>
      <w:r w:rsidRPr="00841911">
        <w:rPr>
          <w:rFonts w:ascii="Times New Roman" w:hAnsi="Times New Roman" w:cs="Times New Roman"/>
          <w:sz w:val="24"/>
          <w:szCs w:val="24"/>
        </w:rPr>
        <w:t xml:space="preserve"> </w:t>
      </w:r>
      <w:r w:rsidRPr="00841911">
        <w:rPr>
          <w:rFonts w:ascii="Times New Roman" w:eastAsia="Times New Roman" w:hAnsi="Times New Roman" w:cs="Times New Roman"/>
          <w:sz w:val="24"/>
          <w:szCs w:val="24"/>
        </w:rPr>
        <w:t>кв. 48, по действащия регулационен план на гр. Рила</w:t>
      </w:r>
      <w:r w:rsidRPr="00841911">
        <w:rPr>
          <w:rFonts w:ascii="Times New Roman" w:hAnsi="Times New Roman" w:cs="Times New Roman"/>
          <w:sz w:val="24"/>
          <w:szCs w:val="24"/>
        </w:rPr>
        <w:t xml:space="preserve">, </w:t>
      </w:r>
      <w:r w:rsidRPr="00841911">
        <w:rPr>
          <w:rFonts w:ascii="Times New Roman" w:eastAsia="Times New Roman" w:hAnsi="Times New Roman" w:cs="Times New Roman"/>
          <w:sz w:val="24"/>
          <w:szCs w:val="24"/>
        </w:rPr>
        <w:t xml:space="preserve">с урегулирано пространство от </w:t>
      </w:r>
      <w:r w:rsidRPr="00841911">
        <w:rPr>
          <w:rFonts w:ascii="Times New Roman" w:hAnsi="Times New Roman" w:cs="Times New Roman"/>
          <w:sz w:val="24"/>
          <w:szCs w:val="24"/>
        </w:rPr>
        <w:t xml:space="preserve"> </w:t>
      </w:r>
      <w:r w:rsidRPr="00841911">
        <w:rPr>
          <w:rFonts w:ascii="Times New Roman" w:eastAsia="Times New Roman" w:hAnsi="Times New Roman" w:cs="Times New Roman"/>
          <w:sz w:val="24"/>
          <w:szCs w:val="24"/>
        </w:rPr>
        <w:t>978 кв.м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1911">
        <w:rPr>
          <w:rFonts w:ascii="Times New Roman" w:hAnsi="Times New Roman"/>
          <w:i/>
          <w:sz w:val="24"/>
          <w:szCs w:val="24"/>
        </w:rPr>
        <w:t xml:space="preserve"> </w:t>
      </w:r>
      <w:r w:rsidRPr="004526AE">
        <w:rPr>
          <w:rFonts w:ascii="Times New Roman" w:hAnsi="Times New Roman"/>
          <w:i/>
          <w:sz w:val="24"/>
          <w:szCs w:val="24"/>
        </w:rPr>
        <w:t xml:space="preserve">(отстъпено право на строеж на </w:t>
      </w:r>
      <w:r>
        <w:rPr>
          <w:rFonts w:ascii="Times New Roman" w:hAnsi="Times New Roman"/>
          <w:i/>
          <w:sz w:val="24"/>
          <w:szCs w:val="24"/>
        </w:rPr>
        <w:t>Райна Василева Найденова, Георги Найденов Георгиев и Диана Найденова Георгиева - Велчева</w:t>
      </w:r>
      <w:r w:rsidRPr="004526AE">
        <w:rPr>
          <w:rFonts w:ascii="Times New Roman" w:hAnsi="Times New Roman"/>
          <w:i/>
          <w:sz w:val="24"/>
          <w:szCs w:val="24"/>
        </w:rPr>
        <w:t>)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D0ACE" w:rsidRPr="000C2F15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ІІІ. Недвижими  имоти, в режим на съсобственост между Община Рила и физически и юридически лица, по отношение на които Общината има намерение да прекрати съсобствеността, чрез продажба на собствената си част на съсобственика на имота: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2F15">
        <w:rPr>
          <w:rFonts w:ascii="Times New Roman" w:hAnsi="Times New Roman"/>
          <w:b/>
          <w:sz w:val="24"/>
          <w:szCs w:val="24"/>
        </w:rPr>
        <w:t>да се създадат нови т. 11 и т.12, със следните текстове:</w:t>
      </w:r>
    </w:p>
    <w:p w:rsidR="002D0ACE" w:rsidRPr="00CE087A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F15">
        <w:rPr>
          <w:rFonts w:ascii="Times New Roman" w:hAnsi="Times New Roman"/>
          <w:b/>
          <w:sz w:val="24"/>
          <w:szCs w:val="24"/>
        </w:rPr>
        <w:t>т.11 „</w:t>
      </w:r>
      <w:r w:rsidRPr="002E67F0">
        <w:rPr>
          <w:rFonts w:ascii="Times New Roman" w:hAnsi="Times New Roman"/>
          <w:sz w:val="24"/>
          <w:szCs w:val="24"/>
        </w:rPr>
        <w:t>84/432</w:t>
      </w:r>
      <w:r w:rsidRPr="000C2F15">
        <w:rPr>
          <w:rFonts w:ascii="Times New Roman" w:hAnsi="Times New Roman"/>
          <w:sz w:val="24"/>
          <w:szCs w:val="24"/>
        </w:rPr>
        <w:t xml:space="preserve"> 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идеални части от УПИ </w:t>
      </w:r>
      <w:r w:rsidRPr="000C2F1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C2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C2F15">
        <w:rPr>
          <w:rFonts w:ascii="Times New Roman" w:hAnsi="Times New Roman"/>
          <w:sz w:val="24"/>
          <w:szCs w:val="24"/>
        </w:rPr>
        <w:t>65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r w:rsidRPr="000C2F15">
        <w:rPr>
          <w:rFonts w:ascii="Times New Roman" w:hAnsi="Times New Roman"/>
          <w:sz w:val="24"/>
          <w:szCs w:val="24"/>
        </w:rPr>
        <w:t>39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, по плана на гр. Рила, целият с урегулирано пространство от </w:t>
      </w:r>
      <w:r w:rsidRPr="000C2F15">
        <w:rPr>
          <w:rFonts w:ascii="Times New Roman" w:hAnsi="Times New Roman"/>
          <w:sz w:val="24"/>
          <w:szCs w:val="24"/>
        </w:rPr>
        <w:t>432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  <w:r w:rsidRPr="000C2F15">
        <w:rPr>
          <w:rFonts w:ascii="Times New Roman" w:hAnsi="Times New Roman"/>
          <w:b/>
          <w:sz w:val="24"/>
          <w:szCs w:val="24"/>
        </w:rPr>
        <w:t xml:space="preserve"> ” – </w:t>
      </w:r>
      <w:r w:rsidRPr="000C2F15">
        <w:rPr>
          <w:rFonts w:ascii="Times New Roman" w:hAnsi="Times New Roman"/>
          <w:i/>
          <w:sz w:val="24"/>
          <w:szCs w:val="24"/>
        </w:rPr>
        <w:t xml:space="preserve">(съсобственик </w:t>
      </w:r>
      <w:r w:rsidRPr="00E173C5">
        <w:rPr>
          <w:rFonts w:ascii="Times New Roman" w:hAnsi="Times New Roman"/>
          <w:i/>
          <w:sz w:val="24"/>
          <w:szCs w:val="24"/>
        </w:rPr>
        <w:t>Гергана Зарева</w:t>
      </w:r>
      <w:r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т.12 „240/661” 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идеални части от УПИ </w:t>
      </w:r>
      <w:r w:rsidRPr="000C2F1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 xml:space="preserve"> 32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29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, по плана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, целият с урегулирано пространство от </w:t>
      </w:r>
      <w:r>
        <w:rPr>
          <w:rFonts w:ascii="Times New Roman" w:hAnsi="Times New Roman"/>
          <w:sz w:val="24"/>
          <w:szCs w:val="24"/>
        </w:rPr>
        <w:t>661</w:t>
      </w:r>
      <w:r w:rsidRPr="000C2F15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  <w:proofErr w:type="gramEnd"/>
      <w:r w:rsidRPr="000C2F15">
        <w:rPr>
          <w:rFonts w:ascii="Times New Roman" w:hAnsi="Times New Roman"/>
          <w:b/>
          <w:sz w:val="24"/>
          <w:szCs w:val="24"/>
        </w:rPr>
        <w:t xml:space="preserve"> ” – </w:t>
      </w:r>
      <w:r w:rsidRPr="000C2F15">
        <w:rPr>
          <w:rFonts w:ascii="Times New Roman" w:hAnsi="Times New Roman"/>
          <w:i/>
          <w:sz w:val="24"/>
          <w:szCs w:val="24"/>
        </w:rPr>
        <w:t xml:space="preserve">(съсобственик </w:t>
      </w:r>
      <w:r w:rsidRPr="00E173C5">
        <w:rPr>
          <w:rFonts w:ascii="Times New Roman" w:hAnsi="Times New Roman"/>
          <w:i/>
          <w:sz w:val="24"/>
          <w:szCs w:val="24"/>
        </w:rPr>
        <w:t>Василка Ангелова</w:t>
      </w:r>
      <w:r w:rsidRPr="000C2F15">
        <w:rPr>
          <w:rFonts w:ascii="Times New Roman" w:hAnsi="Times New Roman"/>
          <w:i/>
          <w:sz w:val="24"/>
          <w:szCs w:val="24"/>
        </w:rPr>
        <w:t>)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5"/>
      <w:bookmarkStart w:id="1" w:name="OLE_LINK6"/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bookmarkEnd w:id="0"/>
    <w:bookmarkEnd w:id="1"/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2D0ACE" w:rsidRPr="00814B02" w:rsidRDefault="002D0ACE" w:rsidP="002D0ACE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</w:p>
    <w:p w:rsidR="002D0ACE" w:rsidRPr="00814B02" w:rsidRDefault="002D0ACE" w:rsidP="002D0ACE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Текста на т.2, а именно:</w:t>
      </w:r>
      <w:r w:rsidRPr="00EE26B8">
        <w:rPr>
          <w:rFonts w:ascii="Times New Roman" w:hAnsi="Times New Roman"/>
          <w:sz w:val="24"/>
          <w:szCs w:val="24"/>
        </w:rPr>
        <w:t xml:space="preserve"> </w:t>
      </w:r>
      <w:r w:rsidRPr="004450AC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4450AC">
        <w:rPr>
          <w:rFonts w:ascii="Times New Roman" w:hAnsi="Times New Roman"/>
          <w:b/>
          <w:bCs/>
          <w:sz w:val="24"/>
          <w:szCs w:val="24"/>
        </w:rPr>
        <w:t>038068</w:t>
      </w:r>
      <w:r w:rsidRPr="004450AC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“Копаро”, в землището на гр. Рила, осма категория, целият с площ от </w:t>
      </w:r>
      <w:r w:rsidRPr="004450AC">
        <w:rPr>
          <w:rFonts w:ascii="Times New Roman" w:hAnsi="Times New Roman"/>
          <w:b/>
          <w:bCs/>
          <w:sz w:val="24"/>
          <w:szCs w:val="24"/>
        </w:rPr>
        <w:t xml:space="preserve">11,515 </w:t>
      </w:r>
      <w:r>
        <w:rPr>
          <w:rFonts w:ascii="Times New Roman" w:hAnsi="Times New Roman"/>
          <w:sz w:val="24"/>
          <w:szCs w:val="24"/>
        </w:rPr>
        <w:t xml:space="preserve">дка”, </w:t>
      </w:r>
      <w:r w:rsidRPr="00EE26B8">
        <w:rPr>
          <w:rFonts w:ascii="Times New Roman" w:hAnsi="Times New Roman"/>
          <w:b/>
          <w:sz w:val="24"/>
          <w:szCs w:val="24"/>
        </w:rPr>
        <w:t>да се заличи</w:t>
      </w:r>
      <w:r>
        <w:rPr>
          <w:rFonts w:ascii="Times New Roman" w:hAnsi="Times New Roman"/>
          <w:sz w:val="24"/>
          <w:szCs w:val="24"/>
        </w:rPr>
        <w:t>;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2D0ACE" w:rsidRPr="00814B02" w:rsidRDefault="002D0ACE" w:rsidP="002D0ACE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  <w:u w:val="single"/>
        </w:rPr>
        <w:t>4.3. Отдаване под наем на недвижими имоти от общинския поземлен фонд с площ над 20 дка, чрез провеждане на публично оповестени конкурси, по землища, както следва: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гр. Рила,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– недвижими имоти от ОПФ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0ACE" w:rsidRPr="00CE087A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</w:t>
      </w:r>
      <w:r w:rsidRPr="00EE26B8">
        <w:rPr>
          <w:rFonts w:ascii="Times New Roman" w:hAnsi="Times New Roman"/>
          <w:sz w:val="24"/>
          <w:szCs w:val="24"/>
        </w:rPr>
        <w:t xml:space="preserve"> </w:t>
      </w:r>
      <w:r w:rsidRPr="00B60BC5">
        <w:rPr>
          <w:rFonts w:ascii="Times New Roman" w:hAnsi="Times New Roman"/>
          <w:sz w:val="24"/>
          <w:szCs w:val="24"/>
        </w:rPr>
        <w:t>недвижим имот с №</w:t>
      </w:r>
      <w:r w:rsidRPr="00B60BC5">
        <w:rPr>
          <w:rFonts w:ascii="Times New Roman" w:hAnsi="Times New Roman"/>
          <w:b/>
          <w:bCs/>
          <w:sz w:val="24"/>
          <w:szCs w:val="24"/>
        </w:rPr>
        <w:t xml:space="preserve"> 038063</w:t>
      </w:r>
      <w:r w:rsidRPr="00B60BC5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“Копаро”, в землището на гр. Рила, осма категория, целият с площ от </w:t>
      </w:r>
      <w:r w:rsidRPr="00B60BC5">
        <w:rPr>
          <w:rFonts w:ascii="Times New Roman" w:hAnsi="Times New Roman"/>
          <w:b/>
          <w:bCs/>
          <w:sz w:val="24"/>
          <w:szCs w:val="24"/>
        </w:rPr>
        <w:t>26,635</w:t>
      </w:r>
      <w:r w:rsidRPr="00B60BC5">
        <w:rPr>
          <w:rFonts w:ascii="Times New Roman" w:hAnsi="Times New Roman"/>
          <w:sz w:val="24"/>
          <w:szCs w:val="24"/>
        </w:rPr>
        <w:t xml:space="preserve"> дка.”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087A">
        <w:rPr>
          <w:rFonts w:ascii="Times New Roman" w:hAnsi="Times New Roman"/>
          <w:b/>
          <w:sz w:val="24"/>
          <w:szCs w:val="24"/>
        </w:rPr>
        <w:t>да се заличи;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ACE" w:rsidRPr="00814B02" w:rsidRDefault="002D0ACE" w:rsidP="002D0ACE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Pr="00266B97">
        <w:rPr>
          <w:rFonts w:ascii="Times New Roman" w:hAnsi="Times New Roman"/>
          <w:b/>
          <w:sz w:val="24"/>
          <w:szCs w:val="24"/>
        </w:rPr>
        <w:t xml:space="preserve">Отдаване под аренда на недвижими имоти от от общинския поземлен фонд,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по землища, както следва:</w:t>
      </w:r>
    </w:p>
    <w:p w:rsidR="002D0ACE" w:rsidRPr="00814B02" w:rsidRDefault="002D0ACE" w:rsidP="002D0ACE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с. Смочево,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0ACE" w:rsidRPr="00814B02" w:rsidRDefault="002D0ACE" w:rsidP="002D0ACE">
      <w:pPr>
        <w:numPr>
          <w:ilvl w:val="0"/>
          <w:numId w:val="2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</w:t>
      </w:r>
      <w:r w:rsidRPr="00EE26B8"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№032104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 “Турските лозя”,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5,90</w:t>
      </w:r>
      <w:r w:rsidRPr="00814B02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дка, да се заличи;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2D0ACE" w:rsidRPr="00814B02" w:rsidRDefault="002D0ACE" w:rsidP="002D0ACE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814B02">
        <w:rPr>
          <w:rFonts w:ascii="Times New Roman" w:hAnsi="Times New Roman"/>
          <w:b/>
          <w:lang w:val="bg-BG"/>
        </w:rPr>
        <w:tab/>
        <w:t xml:space="preserve">1.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</w:p>
    <w:p w:rsidR="002D0ACE" w:rsidRPr="00814B02" w:rsidRDefault="002D0ACE" w:rsidP="002D0ACE">
      <w:pPr>
        <w:suppressAutoHyphens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F28B3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 землище гр. Рила, Община Рила:</w:t>
      </w:r>
    </w:p>
    <w:p w:rsidR="002D0ACE" w:rsidRPr="00CE087A" w:rsidRDefault="002D0ACE" w:rsidP="002D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т.4, а именно: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>едвижим имот с №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035026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 xml:space="preserve">, с начин на трайно ползване: “нива”, находяща се в местността  “Турски Рид”, в землището на гр. Рила, осма категория, целият с площ от  </w:t>
      </w:r>
      <w:r w:rsidRPr="0081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11,125 </w:t>
      </w:r>
      <w:r w:rsidRPr="00814B02">
        <w:rPr>
          <w:rFonts w:ascii="Times New Roman" w:eastAsia="Times New Roman" w:hAnsi="Times New Roman" w:cs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087A">
        <w:rPr>
          <w:rFonts w:ascii="Times New Roman" w:hAnsi="Times New Roman"/>
          <w:b/>
          <w:sz w:val="24"/>
          <w:szCs w:val="24"/>
        </w:rPr>
        <w:t>да се заличи;</w:t>
      </w:r>
    </w:p>
    <w:p w:rsidR="002D0ACE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2D0ACE" w:rsidRPr="00814B02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2D0ACE" w:rsidRPr="00814B02" w:rsidRDefault="002D0ACE" w:rsidP="002D0ACE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</w:p>
    <w:p w:rsidR="002D0ACE" w:rsidRPr="00814B02" w:rsidRDefault="002D0ACE" w:rsidP="002D0ACE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2D0ACE" w:rsidRPr="00EE26B8" w:rsidRDefault="002D0ACE" w:rsidP="002D0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B8">
        <w:rPr>
          <w:rFonts w:ascii="Times New Roman" w:hAnsi="Times New Roman" w:cs="Times New Roman"/>
          <w:sz w:val="24"/>
          <w:szCs w:val="24"/>
        </w:rPr>
        <w:t xml:space="preserve">Да се създаде нова т. 23, със следният текст: недвижим имот с </w:t>
      </w:r>
      <w:r w:rsidRPr="00EE26B8">
        <w:rPr>
          <w:rFonts w:ascii="Times New Roman" w:hAnsi="Times New Roman" w:cs="Times New Roman"/>
          <w:b/>
          <w:sz w:val="24"/>
          <w:szCs w:val="24"/>
        </w:rPr>
        <w:t>№ 035026</w:t>
      </w:r>
      <w:r w:rsidRPr="00EE26B8">
        <w:rPr>
          <w:rFonts w:ascii="Times New Roman" w:hAnsi="Times New Roman" w:cs="Times New Roman"/>
          <w:sz w:val="24"/>
          <w:szCs w:val="24"/>
        </w:rPr>
        <w:t xml:space="preserve">, с начин на трайно ползване: “нива”, находяща се в местността "Турски рид", в землището на гр. Рила, Община Рила, осма категория, целият с площ </w:t>
      </w:r>
      <w:r w:rsidRPr="00EE26B8">
        <w:rPr>
          <w:rFonts w:ascii="Times New Roman" w:hAnsi="Times New Roman" w:cs="Times New Roman"/>
          <w:b/>
          <w:sz w:val="24"/>
          <w:szCs w:val="24"/>
        </w:rPr>
        <w:t>11.125  дка</w:t>
      </w:r>
    </w:p>
    <w:p w:rsidR="002D0ACE" w:rsidRPr="004450AC" w:rsidRDefault="002D0ACE" w:rsidP="002D0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ACE" w:rsidRPr="00814B02" w:rsidRDefault="002D0ACE" w:rsidP="002D0ACE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14B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B97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266B97">
        <w:rPr>
          <w:rFonts w:ascii="Times New Roman" w:hAnsi="Times New Roman"/>
          <w:b/>
          <w:sz w:val="24"/>
          <w:szCs w:val="24"/>
        </w:rPr>
        <w:t xml:space="preserve"> под аренда недвижими имоти от от общинския поземлен фонд,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по землища, както следва:</w:t>
      </w:r>
    </w:p>
    <w:p w:rsidR="002D0ACE" w:rsidRPr="00814B02" w:rsidRDefault="002D0ACE" w:rsidP="002D0ACE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с. Смочево,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0ACE" w:rsidRDefault="002D0ACE" w:rsidP="002D0A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се създаде нова т. 16, със следният текст:</w:t>
      </w:r>
      <w:r w:rsidRPr="00EE26B8"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№032104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 “Турските лозя”,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5,90</w:t>
      </w:r>
      <w:r w:rsidRPr="00814B02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дка.</w:t>
      </w:r>
    </w:p>
    <w:p w:rsidR="00550498" w:rsidRDefault="00550498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1B1A" w:rsidRPr="002F0CD7" w:rsidRDefault="00CF1B1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139D9">
        <w:rPr>
          <w:rFonts w:ascii="Times New Roman" w:hAnsi="Times New Roman" w:cs="Times New Roman"/>
          <w:b/>
          <w:sz w:val="24"/>
          <w:szCs w:val="24"/>
        </w:rPr>
        <w:t>п</w:t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40738F"/>
    <w:multiLevelType w:val="hybridMultilevel"/>
    <w:tmpl w:val="F09AED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15C24A6"/>
    <w:multiLevelType w:val="hybridMultilevel"/>
    <w:tmpl w:val="29341B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378F2105"/>
    <w:multiLevelType w:val="hybridMultilevel"/>
    <w:tmpl w:val="BE16F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395F96"/>
    <w:multiLevelType w:val="hybridMultilevel"/>
    <w:tmpl w:val="7EE0D8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6"/>
  </w:num>
  <w:num w:numId="5">
    <w:abstractNumId w:val="14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19"/>
  </w:num>
  <w:num w:numId="12">
    <w:abstractNumId w:val="0"/>
  </w:num>
  <w:num w:numId="13">
    <w:abstractNumId w:val="5"/>
  </w:num>
  <w:num w:numId="14">
    <w:abstractNumId w:val="3"/>
  </w:num>
  <w:num w:numId="15">
    <w:abstractNumId w:val="17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5C2"/>
    <w:rsid w:val="00037B02"/>
    <w:rsid w:val="000439BE"/>
    <w:rsid w:val="00053BD6"/>
    <w:rsid w:val="000A4A32"/>
    <w:rsid w:val="000B7975"/>
    <w:rsid w:val="000C068F"/>
    <w:rsid w:val="000C3497"/>
    <w:rsid w:val="000C53E8"/>
    <w:rsid w:val="000C68E3"/>
    <w:rsid w:val="000E19E4"/>
    <w:rsid w:val="000F5D64"/>
    <w:rsid w:val="00115EBB"/>
    <w:rsid w:val="0016546E"/>
    <w:rsid w:val="001F2178"/>
    <w:rsid w:val="00237720"/>
    <w:rsid w:val="002438A2"/>
    <w:rsid w:val="00260EDE"/>
    <w:rsid w:val="002645F6"/>
    <w:rsid w:val="00284AEB"/>
    <w:rsid w:val="00286C8A"/>
    <w:rsid w:val="002A04D3"/>
    <w:rsid w:val="002D0ACE"/>
    <w:rsid w:val="002D2A2A"/>
    <w:rsid w:val="002F0CD7"/>
    <w:rsid w:val="00323190"/>
    <w:rsid w:val="00340DC2"/>
    <w:rsid w:val="00344956"/>
    <w:rsid w:val="00383CE0"/>
    <w:rsid w:val="0039108A"/>
    <w:rsid w:val="0039364F"/>
    <w:rsid w:val="003D28FF"/>
    <w:rsid w:val="004014E2"/>
    <w:rsid w:val="004139D9"/>
    <w:rsid w:val="00423D93"/>
    <w:rsid w:val="0045794B"/>
    <w:rsid w:val="00470CBB"/>
    <w:rsid w:val="00527C13"/>
    <w:rsid w:val="00533635"/>
    <w:rsid w:val="00550498"/>
    <w:rsid w:val="00562D3E"/>
    <w:rsid w:val="005750C1"/>
    <w:rsid w:val="00580D6F"/>
    <w:rsid w:val="00592DCE"/>
    <w:rsid w:val="005945FE"/>
    <w:rsid w:val="006642E7"/>
    <w:rsid w:val="0069135A"/>
    <w:rsid w:val="006A5142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D431B"/>
    <w:rsid w:val="008E12AA"/>
    <w:rsid w:val="009222C0"/>
    <w:rsid w:val="00925E2B"/>
    <w:rsid w:val="00952544"/>
    <w:rsid w:val="0096011E"/>
    <w:rsid w:val="00961F22"/>
    <w:rsid w:val="00964AC6"/>
    <w:rsid w:val="00994C71"/>
    <w:rsid w:val="009C324B"/>
    <w:rsid w:val="00A2042C"/>
    <w:rsid w:val="00A21D81"/>
    <w:rsid w:val="00A235DC"/>
    <w:rsid w:val="00A56B39"/>
    <w:rsid w:val="00AC7E60"/>
    <w:rsid w:val="00B93338"/>
    <w:rsid w:val="00BC2B6A"/>
    <w:rsid w:val="00BC3635"/>
    <w:rsid w:val="00BC4497"/>
    <w:rsid w:val="00C156D5"/>
    <w:rsid w:val="00C15BBF"/>
    <w:rsid w:val="00C203F6"/>
    <w:rsid w:val="00C76DE0"/>
    <w:rsid w:val="00CC1280"/>
    <w:rsid w:val="00CC6D82"/>
    <w:rsid w:val="00CE0770"/>
    <w:rsid w:val="00CF1B1A"/>
    <w:rsid w:val="00D051F0"/>
    <w:rsid w:val="00D06BBF"/>
    <w:rsid w:val="00D07848"/>
    <w:rsid w:val="00D15782"/>
    <w:rsid w:val="00DA3320"/>
    <w:rsid w:val="00DA7BB2"/>
    <w:rsid w:val="00DC3B12"/>
    <w:rsid w:val="00DC4FC8"/>
    <w:rsid w:val="00E0190F"/>
    <w:rsid w:val="00E3568F"/>
    <w:rsid w:val="00E40CFB"/>
    <w:rsid w:val="00E46FB7"/>
    <w:rsid w:val="00E55031"/>
    <w:rsid w:val="00E75539"/>
    <w:rsid w:val="00E90C48"/>
    <w:rsid w:val="00E95EF0"/>
    <w:rsid w:val="00EB0D5C"/>
    <w:rsid w:val="00F2761A"/>
    <w:rsid w:val="00F519DE"/>
    <w:rsid w:val="00F548F5"/>
    <w:rsid w:val="00F957CB"/>
    <w:rsid w:val="00F96650"/>
    <w:rsid w:val="00F96701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77</cp:revision>
  <dcterms:created xsi:type="dcterms:W3CDTF">2015-11-04T06:46:00Z</dcterms:created>
  <dcterms:modified xsi:type="dcterms:W3CDTF">2019-05-13T05:47:00Z</dcterms:modified>
</cp:coreProperties>
</file>