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E7" w:rsidRPr="00665B54" w:rsidRDefault="004662E7" w:rsidP="004662E7">
      <w:pPr>
        <w:jc w:val="center"/>
        <w:rPr>
          <w:rFonts w:ascii="Bookman Old Style" w:eastAsia="Arial Unicode MS" w:hAnsi="Bookman Old Style" w:cs="Arial Unicode MS"/>
          <w:i/>
          <w:sz w:val="72"/>
          <w:szCs w:val="72"/>
        </w:rPr>
      </w:pPr>
      <w:r>
        <w:rPr>
          <w:rFonts w:ascii="Bookman Old Style" w:eastAsia="Arial Unicode MS" w:hAnsi="Bookman Old Style" w:cs="Arial Unicode MS"/>
          <w:i/>
          <w:sz w:val="72"/>
          <w:szCs w:val="72"/>
        </w:rPr>
        <w:t>РАЗРЕШЕНИЕ</w:t>
      </w:r>
    </w:p>
    <w:p w:rsidR="000F041F" w:rsidRDefault="004662E7" w:rsidP="00466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ПОЛЗВАНЕ НА МЯСТО ЗА </w:t>
      </w:r>
      <w:r w:rsidR="000F041F">
        <w:rPr>
          <w:rFonts w:ascii="Times New Roman" w:hAnsi="Times New Roman" w:cs="Times New Roman"/>
          <w:b/>
          <w:i/>
          <w:sz w:val="28"/>
          <w:szCs w:val="28"/>
        </w:rPr>
        <w:t xml:space="preserve">РАЗПОЛАГАНЕ НА ПОДВИЖНИ СЪОРЪЖЕНИЯ ПРЕД СТАЦИОНАРЕН ТЪРГОВСКИ ОБЕКТ </w:t>
      </w:r>
    </w:p>
    <w:p w:rsidR="004662E7" w:rsidRPr="00665B54" w:rsidRDefault="004662E7" w:rsidP="00466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ВЪРХУ ТЕРЕН ОБЩИНСКА СОБСТВЕНОСТ</w:t>
      </w:r>
    </w:p>
    <w:p w:rsidR="004662E7" w:rsidRDefault="004A21CB" w:rsidP="004662E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№   /  20..</w:t>
      </w:r>
      <w:r w:rsidR="004662E7" w:rsidRPr="000A1928">
        <w:rPr>
          <w:rFonts w:ascii="Times New Roman" w:hAnsi="Times New Roman" w:cs="Times New Roman"/>
          <w:b/>
          <w:i/>
          <w:sz w:val="40"/>
          <w:szCs w:val="40"/>
        </w:rPr>
        <w:t xml:space="preserve"> г</w:t>
      </w:r>
      <w:r w:rsidR="004662E7">
        <w:rPr>
          <w:rFonts w:ascii="Times New Roman" w:hAnsi="Times New Roman" w:cs="Times New Roman"/>
          <w:b/>
          <w:i/>
          <w:sz w:val="40"/>
          <w:szCs w:val="40"/>
        </w:rPr>
        <w:t xml:space="preserve"> .</w:t>
      </w:r>
    </w:p>
    <w:p w:rsidR="004662E7" w:rsidRDefault="004662E7" w:rsidP="004662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62E7" w:rsidRDefault="004662E7" w:rsidP="004662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62E7" w:rsidRPr="007D0B0A" w:rsidRDefault="004A21CB" w:rsidP="004662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Със срок от ……… до ……… 20..</w:t>
      </w:r>
      <w:r w:rsidR="004662E7" w:rsidRPr="007D0B0A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4662E7" w:rsidRDefault="004662E7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0F041F" w:rsidRDefault="000F041F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0F041F" w:rsidRDefault="000F041F" w:rsidP="000F0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търговския обект:</w:t>
      </w:r>
    </w:p>
    <w:p w:rsidR="004662E7" w:rsidRDefault="004662E7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0F041F" w:rsidRDefault="000F041F" w:rsidP="004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наименование на търговския обект:</w:t>
      </w:r>
    </w:p>
    <w:p w:rsidR="00D836D2" w:rsidRDefault="00D836D2" w:rsidP="00D836D2">
      <w:pPr>
        <w:rPr>
          <w:rFonts w:ascii="Times New Roman" w:hAnsi="Times New Roman" w:cs="Times New Roman"/>
          <w:sz w:val="24"/>
          <w:szCs w:val="24"/>
        </w:rPr>
      </w:pPr>
    </w:p>
    <w:p w:rsidR="00D836D2" w:rsidRDefault="00D836D2" w:rsidP="00D83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на съоръжението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заемана площ:</w:t>
      </w:r>
    </w:p>
    <w:p w:rsidR="000F041F" w:rsidRDefault="000F041F" w:rsidP="00466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36D2" w:rsidRPr="00D836D2" w:rsidRDefault="00D836D2" w:rsidP="004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 поставяне на ограждащи декоративни елементи:</w:t>
      </w:r>
    </w:p>
    <w:p w:rsidR="00D836D2" w:rsidRPr="00D836D2" w:rsidRDefault="00D836D2" w:rsidP="00466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662E7" w:rsidRDefault="00D836D2" w:rsidP="004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Фирма</w:t>
      </w:r>
      <w:r w:rsidR="004662E7">
        <w:rPr>
          <w:rFonts w:ascii="Times New Roman" w:hAnsi="Times New Roman" w:cs="Times New Roman"/>
          <w:sz w:val="24"/>
          <w:szCs w:val="24"/>
        </w:rPr>
        <w:t>:</w:t>
      </w:r>
    </w:p>
    <w:p w:rsidR="004662E7" w:rsidRDefault="004662E7" w:rsidP="004662E7">
      <w:pPr>
        <w:rPr>
          <w:rFonts w:ascii="Times New Roman" w:hAnsi="Times New Roman" w:cs="Times New Roman"/>
          <w:sz w:val="24"/>
          <w:szCs w:val="24"/>
        </w:rPr>
      </w:pPr>
    </w:p>
    <w:p w:rsidR="004662E7" w:rsidRDefault="004662E7" w:rsidP="004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Работно време:</w:t>
      </w:r>
    </w:p>
    <w:p w:rsidR="004662E7" w:rsidRDefault="004662E7" w:rsidP="004662E7">
      <w:pPr>
        <w:rPr>
          <w:rFonts w:ascii="Times New Roman" w:hAnsi="Times New Roman" w:cs="Times New Roman"/>
          <w:sz w:val="24"/>
          <w:szCs w:val="24"/>
        </w:rPr>
      </w:pPr>
    </w:p>
    <w:p w:rsidR="004662E7" w:rsidRPr="003A0641" w:rsidRDefault="004662E7" w:rsidP="00466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 за ползване на мястото в размер на ………..лв.</w:t>
      </w:r>
    </w:p>
    <w:p w:rsidR="004662E7" w:rsidRPr="00496121" w:rsidRDefault="004662E7" w:rsidP="004662E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62E7" w:rsidRDefault="004662E7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CB4369" w:rsidRDefault="00CB4369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CB4369" w:rsidRDefault="00CB4369" w:rsidP="00CB436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Разрешението е издадено на основание чл. 28а  от Наредба за реда и условията за извършване на търговска дейност на територията на Община </w:t>
      </w:r>
      <w:r w:rsidR="004A21CB">
        <w:rPr>
          <w:rFonts w:ascii="Times New Roman" w:hAnsi="Times New Roman" w:cs="Times New Roman"/>
          <w:sz w:val="20"/>
          <w:szCs w:val="20"/>
        </w:rPr>
        <w:t>Рила, приета с Решение №  / 2023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г., на Общински съвет, гр. Рила.</w:t>
      </w:r>
    </w:p>
    <w:p w:rsidR="004662E7" w:rsidRDefault="004662E7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CB4369" w:rsidRDefault="00CB4369" w:rsidP="004662E7">
      <w:pPr>
        <w:rPr>
          <w:rFonts w:ascii="Times New Roman" w:hAnsi="Times New Roman" w:cs="Times New Roman"/>
          <w:i/>
          <w:sz w:val="32"/>
          <w:szCs w:val="32"/>
        </w:rPr>
      </w:pPr>
    </w:p>
    <w:p w:rsidR="004662E7" w:rsidRDefault="004662E7" w:rsidP="00466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146" w:rsidRDefault="00601146" w:rsidP="0060114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Райка Станкова…………………………</w:t>
      </w:r>
    </w:p>
    <w:p w:rsidR="00601146" w:rsidRPr="00986063" w:rsidRDefault="00601146" w:rsidP="00601146">
      <w:pPr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86063">
        <w:rPr>
          <w:rFonts w:ascii="Times New Roman" w:hAnsi="Times New Roman" w:cs="Times New Roman"/>
          <w:b/>
          <w:i/>
          <w:sz w:val="24"/>
          <w:szCs w:val="24"/>
        </w:rPr>
        <w:t>Директор на дирекция ФСД</w:t>
      </w:r>
    </w:p>
    <w:p w:rsidR="00601146" w:rsidRDefault="00601146" w:rsidP="00601146">
      <w:pPr>
        <w:rPr>
          <w:rFonts w:ascii="Times New Roman" w:hAnsi="Times New Roman" w:cs="Times New Roman"/>
          <w:b/>
          <w:sz w:val="24"/>
          <w:szCs w:val="24"/>
        </w:rPr>
      </w:pPr>
    </w:p>
    <w:p w:rsidR="00601146" w:rsidRDefault="00601146" w:rsidP="00601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Ползвател: ………………………</w:t>
      </w:r>
    </w:p>
    <w:p w:rsidR="00601146" w:rsidRDefault="00601146" w:rsidP="00601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01146" w:rsidRPr="00986063" w:rsidRDefault="00601146" w:rsidP="00601146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01146" w:rsidRDefault="00601146" w:rsidP="00601146">
      <w:pPr>
        <w:ind w:left="4248" w:firstLine="708"/>
      </w:pPr>
      <w:r w:rsidRPr="00BF267D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3A22D9" w:rsidRDefault="003A22D9" w:rsidP="00601146">
      <w:pPr>
        <w:ind w:firstLine="708"/>
      </w:pPr>
    </w:p>
    <w:sectPr w:rsidR="003A22D9" w:rsidSect="007B1390">
      <w:pgSz w:w="11906" w:h="16838"/>
      <w:pgMar w:top="1134" w:right="1134" w:bottom="1134" w:left="1134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9D"/>
    <w:rsid w:val="000F041F"/>
    <w:rsid w:val="001A6CE9"/>
    <w:rsid w:val="003667D6"/>
    <w:rsid w:val="003A22D9"/>
    <w:rsid w:val="004662E7"/>
    <w:rsid w:val="004A21CB"/>
    <w:rsid w:val="00601146"/>
    <w:rsid w:val="008833DF"/>
    <w:rsid w:val="00884ED4"/>
    <w:rsid w:val="009E42EE"/>
    <w:rsid w:val="00B04F08"/>
    <w:rsid w:val="00CB4369"/>
    <w:rsid w:val="00D06C9A"/>
    <w:rsid w:val="00D4149D"/>
    <w:rsid w:val="00D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7F7E-50BD-4DD5-9E03-7605833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2E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8</cp:revision>
  <dcterms:created xsi:type="dcterms:W3CDTF">2020-10-13T08:25:00Z</dcterms:created>
  <dcterms:modified xsi:type="dcterms:W3CDTF">2023-02-22T13:29:00Z</dcterms:modified>
</cp:coreProperties>
</file>