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9BF" w:rsidRDefault="00B259BF" w:rsidP="00B259BF">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ИНФОРМАЦИЯ ЗА УСЛУГА:</w:t>
      </w:r>
    </w:p>
    <w:p w:rsidR="00297650" w:rsidRPr="00983AA1" w:rsidRDefault="00983AA1" w:rsidP="00055202">
      <w:pPr>
        <w:spacing w:after="0" w:line="240" w:lineRule="auto"/>
        <w:jc w:val="center"/>
        <w:rPr>
          <w:rFonts w:ascii="Times New Roman" w:hAnsi="Times New Roman" w:cs="Times New Roman"/>
          <w:sz w:val="20"/>
          <w:szCs w:val="20"/>
        </w:rPr>
      </w:pPr>
      <w:r w:rsidRPr="00983AA1">
        <w:rPr>
          <w:rFonts w:ascii="Times New Roman" w:hAnsi="Times New Roman" w:cs="Times New Roman"/>
          <w:sz w:val="20"/>
          <w:szCs w:val="20"/>
        </w:rPr>
        <w:t>(</w:t>
      </w:r>
      <w:r w:rsidR="00B259BF" w:rsidRPr="00983AA1">
        <w:rPr>
          <w:rFonts w:ascii="Times New Roman" w:hAnsi="Times New Roman" w:cs="Times New Roman"/>
          <w:sz w:val="20"/>
          <w:szCs w:val="20"/>
        </w:rPr>
        <w:t>на основание чл. 16, ал.1 от Наредба за административното обслужване</w:t>
      </w:r>
      <w:r w:rsidRPr="00983AA1">
        <w:rPr>
          <w:rFonts w:ascii="Times New Roman" w:hAnsi="Times New Roman" w:cs="Times New Roman"/>
          <w:sz w:val="20"/>
          <w:szCs w:val="20"/>
        </w:rPr>
        <w:t>)</w:t>
      </w:r>
    </w:p>
    <w:p w:rsidR="00055202" w:rsidRPr="00055202" w:rsidRDefault="00055202" w:rsidP="00055202">
      <w:pPr>
        <w:spacing w:after="0" w:line="240" w:lineRule="auto"/>
        <w:jc w:val="center"/>
        <w:rPr>
          <w:rFonts w:ascii="Times New Roman" w:hAnsi="Times New Roman" w:cs="Times New Roman"/>
          <w:sz w:val="24"/>
          <w:szCs w:val="24"/>
        </w:rPr>
      </w:pPr>
    </w:p>
    <w:p w:rsidR="00983AA1" w:rsidRDefault="00886F86" w:rsidP="00983AA1">
      <w:pPr>
        <w:spacing w:after="0" w:line="240" w:lineRule="auto"/>
        <w:rPr>
          <w:rFonts w:ascii="Times New Roman" w:eastAsia="Calibri" w:hAnsi="Times New Roman" w:cs="Times New Roman"/>
          <w:b/>
          <w:sz w:val="24"/>
          <w:szCs w:val="24"/>
        </w:rPr>
      </w:pPr>
      <w:r>
        <w:rPr>
          <w:rFonts w:ascii="Times New Roman" w:hAnsi="Times New Roman" w:cs="Times New Roman"/>
          <w:b/>
          <w:sz w:val="24"/>
          <w:szCs w:val="24"/>
          <w:u w:val="single"/>
        </w:rPr>
        <w:t>2033</w:t>
      </w:r>
      <w:r w:rsidR="006E6EFE" w:rsidRPr="006E6EFE">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Възстановяване или промяна на име </w:t>
      </w:r>
      <w:r w:rsidR="00983AA1">
        <w:rPr>
          <w:rFonts w:ascii="Times New Roman" w:eastAsia="Calibri" w:hAnsi="Times New Roman" w:cs="Times New Roman"/>
          <w:b/>
          <w:sz w:val="24"/>
          <w:szCs w:val="24"/>
        </w:rPr>
        <w:t>.</w:t>
      </w:r>
    </w:p>
    <w:p w:rsidR="006E6EFE" w:rsidRPr="006A5CB2" w:rsidRDefault="006A5CB2" w:rsidP="00983AA1">
      <w:pPr>
        <w:spacing w:after="0" w:line="240" w:lineRule="auto"/>
        <w:jc w:val="center"/>
        <w:rPr>
          <w:rFonts w:ascii="Times New Roman" w:hAnsi="Times New Roman" w:cs="Times New Roman"/>
          <w:sz w:val="16"/>
          <w:szCs w:val="16"/>
        </w:rPr>
      </w:pPr>
      <w:r w:rsidRPr="009A2422">
        <w:rPr>
          <w:rFonts w:ascii="Times New Roman" w:hAnsi="Times New Roman" w:cs="Times New Roman"/>
          <w:sz w:val="16"/>
          <w:szCs w:val="16"/>
        </w:rPr>
        <w:t>(Наименование на административната услуга и уникален идентификатор, съгласно Регистър на услугите)</w:t>
      </w:r>
    </w:p>
    <w:p w:rsidR="00297650" w:rsidRDefault="00297650" w:rsidP="00297650">
      <w:pPr>
        <w:autoSpaceDE w:val="0"/>
        <w:autoSpaceDN w:val="0"/>
        <w:adjustRightInd w:val="0"/>
        <w:spacing w:after="0" w:line="240" w:lineRule="auto"/>
        <w:jc w:val="both"/>
        <w:rPr>
          <w:rFonts w:ascii="Times New Roman" w:hAnsi="Times New Roman" w:cs="Times New Roman"/>
          <w:sz w:val="24"/>
          <w:szCs w:val="24"/>
        </w:rPr>
      </w:pPr>
    </w:p>
    <w:p w:rsidR="00886F86" w:rsidRPr="0067761D" w:rsidRDefault="00886F86" w:rsidP="00886F86">
      <w:pPr>
        <w:spacing w:after="0" w:line="240" w:lineRule="auto"/>
        <w:ind w:firstLine="708"/>
        <w:rPr>
          <w:rFonts w:ascii="Times New Roman" w:eastAsia="Calibri" w:hAnsi="Times New Roman" w:cs="Times New Roman"/>
        </w:rPr>
      </w:pPr>
      <w:r w:rsidRPr="0067761D">
        <w:rPr>
          <w:rFonts w:ascii="Times New Roman" w:hAnsi="Times New Roman" w:cs="Times New Roman"/>
        </w:rPr>
        <w:t xml:space="preserve">Възстановяване или промяна на име </w:t>
      </w:r>
      <w:r w:rsidRPr="0067761D">
        <w:rPr>
          <w:rFonts w:ascii="Times New Roman" w:eastAsia="Calibri" w:hAnsi="Times New Roman" w:cs="Times New Roman"/>
        </w:rPr>
        <w:t>.</w:t>
      </w:r>
    </w:p>
    <w:p w:rsidR="00BF375C" w:rsidRPr="00DF617D" w:rsidRDefault="00BF375C" w:rsidP="002B2350">
      <w:pPr>
        <w:autoSpaceDE w:val="0"/>
        <w:autoSpaceDN w:val="0"/>
        <w:adjustRightInd w:val="0"/>
        <w:spacing w:after="0" w:line="240" w:lineRule="auto"/>
        <w:jc w:val="both"/>
        <w:rPr>
          <w:rFonts w:ascii="Times New Roman" w:hAnsi="Times New Roman" w:cs="Times New Roman"/>
        </w:rPr>
      </w:pPr>
    </w:p>
    <w:p w:rsidR="008A3D5A" w:rsidRDefault="00297650" w:rsidP="00297650">
      <w:pPr>
        <w:jc w:val="both"/>
        <w:rPr>
          <w:rFonts w:ascii="Times New Roman" w:hAnsi="Times New Roman" w:cs="Times New Roman"/>
          <w:b/>
          <w:u w:val="single"/>
          <w:lang w:val="en-GB"/>
        </w:rPr>
      </w:pPr>
      <w:r w:rsidRPr="00DF617D">
        <w:rPr>
          <w:rFonts w:ascii="Times New Roman" w:hAnsi="Times New Roman" w:cs="Times New Roman"/>
          <w:b/>
          <w:u w:val="single"/>
        </w:rPr>
        <w:t>Правно основание за предоставяне на административната услуга:</w:t>
      </w:r>
      <w:r w:rsidRPr="00DF617D">
        <w:rPr>
          <w:rFonts w:ascii="Times New Roman" w:hAnsi="Times New Roman" w:cs="Times New Roman"/>
          <w:b/>
          <w:u w:val="single"/>
          <w:lang w:val="en-GB"/>
        </w:rPr>
        <w:t> </w:t>
      </w:r>
    </w:p>
    <w:p w:rsidR="00297650" w:rsidRDefault="00ED4541" w:rsidP="00ED4541">
      <w:pPr>
        <w:numPr>
          <w:ilvl w:val="0"/>
          <w:numId w:val="1"/>
        </w:numPr>
        <w:spacing w:after="0" w:line="240" w:lineRule="auto"/>
        <w:jc w:val="both"/>
        <w:rPr>
          <w:rFonts w:ascii="Times New Roman" w:hAnsi="Times New Roman" w:cs="Times New Roman"/>
        </w:rPr>
      </w:pPr>
      <w:r w:rsidRPr="00ED4541">
        <w:rPr>
          <w:rFonts w:ascii="Times New Roman" w:hAnsi="Times New Roman" w:cs="Times New Roman"/>
        </w:rPr>
        <w:t>Закон за гражда</w:t>
      </w:r>
      <w:r w:rsidR="003641D9">
        <w:rPr>
          <w:rFonts w:ascii="Times New Roman" w:hAnsi="Times New Roman" w:cs="Times New Roman"/>
        </w:rPr>
        <w:t>нската регистрация - чл.19а</w:t>
      </w:r>
    </w:p>
    <w:p w:rsidR="003641D9" w:rsidRDefault="003641D9" w:rsidP="00ED4541">
      <w:pPr>
        <w:numPr>
          <w:ilvl w:val="0"/>
          <w:numId w:val="1"/>
        </w:numPr>
        <w:spacing w:after="0" w:line="240" w:lineRule="auto"/>
        <w:jc w:val="both"/>
        <w:rPr>
          <w:rFonts w:ascii="Times New Roman" w:hAnsi="Times New Roman" w:cs="Times New Roman"/>
        </w:rPr>
      </w:pPr>
      <w:r>
        <w:rPr>
          <w:rFonts w:ascii="Times New Roman" w:hAnsi="Times New Roman" w:cs="Times New Roman"/>
        </w:rPr>
        <w:t>Наредба №РД-02-20-9 от 21 май за функциониране на единната система за гражданска регистрация</w:t>
      </w:r>
      <w:r w:rsidR="00900154">
        <w:rPr>
          <w:rFonts w:ascii="Times New Roman" w:hAnsi="Times New Roman" w:cs="Times New Roman"/>
        </w:rPr>
        <w:t xml:space="preserve"> – чл.42а</w:t>
      </w:r>
    </w:p>
    <w:p w:rsidR="004B35F9" w:rsidRPr="00DF617D" w:rsidRDefault="004B35F9" w:rsidP="004B35F9">
      <w:pPr>
        <w:pStyle w:val="a4"/>
        <w:jc w:val="both"/>
        <w:rPr>
          <w:sz w:val="22"/>
          <w:szCs w:val="22"/>
        </w:rPr>
      </w:pPr>
    </w:p>
    <w:p w:rsidR="00DD04B3" w:rsidRPr="00DF617D" w:rsidRDefault="00DD04B3" w:rsidP="00DD04B3">
      <w:pPr>
        <w:jc w:val="both"/>
        <w:rPr>
          <w:rFonts w:ascii="Times New Roman" w:hAnsi="Times New Roman" w:cs="Times New Roman"/>
          <w:bCs/>
        </w:rPr>
      </w:pPr>
      <w:r w:rsidRPr="00DF617D">
        <w:rPr>
          <w:rFonts w:ascii="Times New Roman" w:hAnsi="Times New Roman" w:cs="Times New Roman"/>
          <w:b/>
          <w:bCs/>
          <w:u w:val="single"/>
        </w:rPr>
        <w:t>Услугата се предоставя и като вътрешно-административна:</w:t>
      </w:r>
      <w:r w:rsidRPr="00DF617D">
        <w:rPr>
          <w:rFonts w:ascii="Times New Roman" w:hAnsi="Times New Roman" w:cs="Times New Roman"/>
          <w:bCs/>
        </w:rPr>
        <w:t xml:space="preserve"> Не</w:t>
      </w:r>
    </w:p>
    <w:p w:rsidR="00DD04B3" w:rsidRPr="00DF617D" w:rsidRDefault="00DD04B3" w:rsidP="00DD04B3">
      <w:pPr>
        <w:jc w:val="both"/>
        <w:rPr>
          <w:rFonts w:ascii="Times New Roman" w:hAnsi="Times New Roman" w:cs="Times New Roman"/>
          <w:b/>
          <w:u w:val="single"/>
        </w:rPr>
      </w:pPr>
      <w:r w:rsidRPr="00DF617D">
        <w:rPr>
          <w:rFonts w:ascii="Times New Roman" w:hAnsi="Times New Roman" w:cs="Times New Roman"/>
          <w:b/>
          <w:bCs/>
          <w:u w:val="single"/>
        </w:rPr>
        <w:t>Орган по предоставяне на административната услуга:</w:t>
      </w:r>
    </w:p>
    <w:p w:rsidR="00DD04B3" w:rsidRPr="00DF617D" w:rsidRDefault="00DD04B3" w:rsidP="00DD04B3">
      <w:pPr>
        <w:jc w:val="both"/>
        <w:rPr>
          <w:rFonts w:ascii="Times New Roman" w:hAnsi="Times New Roman" w:cs="Times New Roman"/>
          <w:b/>
          <w:u w:val="single"/>
        </w:rPr>
      </w:pPr>
      <w:r w:rsidRPr="00DF617D">
        <w:rPr>
          <w:rFonts w:ascii="Times New Roman" w:hAnsi="Times New Roman" w:cs="Times New Roman"/>
        </w:rPr>
        <w:t xml:space="preserve">Кмета на Община Рила, </w:t>
      </w:r>
      <w:r w:rsidR="000B5DC4">
        <w:rPr>
          <w:rFonts w:ascii="Times New Roman" w:hAnsi="Times New Roman" w:cs="Times New Roman"/>
        </w:rPr>
        <w:t>старши специалист ГРАО към</w:t>
      </w:r>
      <w:r w:rsidRPr="00DF617D">
        <w:rPr>
          <w:rFonts w:ascii="Times New Roman" w:hAnsi="Times New Roman" w:cs="Times New Roman"/>
        </w:rPr>
        <w:t xml:space="preserve"> Дирекция „Административно обслужване и управление на собствеността“.</w:t>
      </w:r>
    </w:p>
    <w:p w:rsidR="00DD04B3" w:rsidRPr="00DF617D" w:rsidRDefault="00DD04B3" w:rsidP="00DD04B3">
      <w:pPr>
        <w:jc w:val="both"/>
        <w:rPr>
          <w:rFonts w:ascii="Times New Roman" w:hAnsi="Times New Roman" w:cs="Times New Roman"/>
          <w:b/>
          <w:u w:val="single"/>
        </w:rPr>
      </w:pPr>
      <w:r w:rsidRPr="00DF617D">
        <w:rPr>
          <w:rFonts w:ascii="Times New Roman" w:hAnsi="Times New Roman" w:cs="Times New Roman"/>
          <w:b/>
          <w:color w:val="000000"/>
          <w:u w:val="single"/>
          <w:shd w:val="clear" w:color="auto" w:fill="FEFEFE"/>
        </w:rPr>
        <w:t xml:space="preserve">Информация за административните звена, в </w:t>
      </w:r>
      <w:r w:rsidRPr="00DF617D">
        <w:rPr>
          <w:rFonts w:ascii="Times New Roman" w:hAnsi="Times New Roman" w:cs="Times New Roman"/>
          <w:b/>
          <w:u w:val="single"/>
        </w:rPr>
        <w:t>които се подават документите и се получава информация за хода на преписката</w:t>
      </w:r>
      <w:r w:rsidRPr="00DF617D">
        <w:rPr>
          <w:rFonts w:ascii="Times New Roman" w:hAnsi="Times New Roman" w:cs="Times New Roman"/>
          <w:b/>
          <w:color w:val="000000"/>
          <w:u w:val="single"/>
          <w:shd w:val="clear" w:color="auto" w:fill="FEFEFE"/>
        </w:rPr>
        <w:t>:</w:t>
      </w:r>
    </w:p>
    <w:p w:rsidR="00DD04B3" w:rsidRPr="00DF617D" w:rsidRDefault="00DD04B3" w:rsidP="00DD04B3">
      <w:pPr>
        <w:jc w:val="both"/>
        <w:rPr>
          <w:rFonts w:ascii="Times New Roman" w:hAnsi="Times New Roman" w:cs="Times New Roman"/>
        </w:rPr>
      </w:pPr>
      <w:r w:rsidRPr="00DF617D">
        <w:rPr>
          <w:rFonts w:ascii="Times New Roman" w:hAnsi="Times New Roman" w:cs="Times New Roman"/>
        </w:rPr>
        <w:t>Дирекция „Административно обслужване и управление на собствеността“</w:t>
      </w:r>
    </w:p>
    <w:p w:rsidR="00DD04B3" w:rsidRPr="00DF617D" w:rsidRDefault="00DD04B3" w:rsidP="00DD04B3">
      <w:pPr>
        <w:pStyle w:val="a4"/>
        <w:numPr>
          <w:ilvl w:val="0"/>
          <w:numId w:val="15"/>
        </w:numPr>
        <w:jc w:val="both"/>
        <w:rPr>
          <w:sz w:val="22"/>
          <w:szCs w:val="22"/>
        </w:rPr>
      </w:pPr>
      <w:r w:rsidRPr="00DF617D">
        <w:rPr>
          <w:b/>
          <w:sz w:val="22"/>
          <w:szCs w:val="22"/>
          <w:u w:val="single"/>
        </w:rPr>
        <w:t>Адрес:</w:t>
      </w:r>
      <w:r w:rsidRPr="00DF617D">
        <w:rPr>
          <w:b/>
          <w:sz w:val="22"/>
          <w:szCs w:val="22"/>
        </w:rPr>
        <w:t xml:space="preserve"> </w:t>
      </w:r>
      <w:r w:rsidRPr="00DF617D">
        <w:rPr>
          <w:sz w:val="22"/>
          <w:szCs w:val="22"/>
        </w:rPr>
        <w:t xml:space="preserve">Област Кюстендил, Община Рила, гр. Рила 2630, пл. „Възраждане“ № 1, </w:t>
      </w:r>
    </w:p>
    <w:p w:rsidR="00DD04B3" w:rsidRPr="00DF617D" w:rsidRDefault="00DD04B3" w:rsidP="00DD04B3">
      <w:pPr>
        <w:pStyle w:val="a4"/>
        <w:numPr>
          <w:ilvl w:val="0"/>
          <w:numId w:val="15"/>
        </w:numPr>
        <w:jc w:val="both"/>
        <w:rPr>
          <w:sz w:val="22"/>
          <w:szCs w:val="22"/>
        </w:rPr>
      </w:pPr>
      <w:r w:rsidRPr="00DF617D">
        <w:rPr>
          <w:b/>
          <w:sz w:val="22"/>
          <w:szCs w:val="22"/>
          <w:u w:val="single"/>
        </w:rPr>
        <w:t>Код за междуселищно избиране</w:t>
      </w:r>
      <w:r w:rsidRPr="00DF617D">
        <w:rPr>
          <w:b/>
          <w:sz w:val="22"/>
          <w:szCs w:val="22"/>
        </w:rPr>
        <w:t xml:space="preserve">: </w:t>
      </w:r>
      <w:r w:rsidRPr="00DF617D">
        <w:rPr>
          <w:sz w:val="22"/>
          <w:szCs w:val="22"/>
        </w:rPr>
        <w:t>07054</w:t>
      </w:r>
    </w:p>
    <w:p w:rsidR="00DD04B3" w:rsidRPr="00DF617D" w:rsidRDefault="00DD04B3" w:rsidP="00DD04B3">
      <w:pPr>
        <w:pStyle w:val="a4"/>
        <w:numPr>
          <w:ilvl w:val="0"/>
          <w:numId w:val="15"/>
        </w:numPr>
        <w:jc w:val="both"/>
        <w:rPr>
          <w:sz w:val="22"/>
          <w:szCs w:val="22"/>
        </w:rPr>
      </w:pPr>
      <w:r w:rsidRPr="00DF617D">
        <w:rPr>
          <w:b/>
          <w:sz w:val="22"/>
          <w:szCs w:val="22"/>
          <w:u w:val="single"/>
        </w:rPr>
        <w:t>Телефон за връзка:</w:t>
      </w:r>
      <w:r w:rsidRPr="00DF617D">
        <w:rPr>
          <w:b/>
          <w:sz w:val="22"/>
          <w:szCs w:val="22"/>
        </w:rPr>
        <w:t xml:space="preserve"> </w:t>
      </w:r>
      <w:r w:rsidRPr="00DF617D">
        <w:rPr>
          <w:sz w:val="22"/>
          <w:szCs w:val="22"/>
        </w:rPr>
        <w:t>0884 400 944 – централа,</w:t>
      </w:r>
      <w:r w:rsidR="004B35F9">
        <w:rPr>
          <w:sz w:val="22"/>
          <w:szCs w:val="22"/>
        </w:rPr>
        <w:t xml:space="preserve"> с вътрешен:  79 (</w:t>
      </w:r>
      <w:r w:rsidR="000B5DC4">
        <w:rPr>
          <w:sz w:val="22"/>
          <w:szCs w:val="22"/>
        </w:rPr>
        <w:t>ст.</w:t>
      </w:r>
      <w:r w:rsidR="004B35F9">
        <w:rPr>
          <w:sz w:val="22"/>
          <w:szCs w:val="22"/>
        </w:rPr>
        <w:t>специалист ГРАО</w:t>
      </w:r>
      <w:r w:rsidRPr="00DF617D">
        <w:rPr>
          <w:sz w:val="22"/>
          <w:szCs w:val="22"/>
        </w:rPr>
        <w:t xml:space="preserve">); 0887 </w:t>
      </w:r>
      <w:r w:rsidR="004B35F9">
        <w:rPr>
          <w:sz w:val="22"/>
          <w:szCs w:val="22"/>
        </w:rPr>
        <w:t>56</w:t>
      </w:r>
      <w:r w:rsidRPr="00DF617D">
        <w:rPr>
          <w:sz w:val="22"/>
          <w:szCs w:val="22"/>
        </w:rPr>
        <w:t xml:space="preserve"> </w:t>
      </w:r>
      <w:r w:rsidR="004B35F9">
        <w:rPr>
          <w:sz w:val="22"/>
          <w:szCs w:val="22"/>
        </w:rPr>
        <w:t>42</w:t>
      </w:r>
      <w:r w:rsidRPr="00DF617D">
        <w:rPr>
          <w:sz w:val="22"/>
          <w:szCs w:val="22"/>
        </w:rPr>
        <w:t xml:space="preserve"> 3</w:t>
      </w:r>
      <w:r w:rsidR="004B35F9">
        <w:rPr>
          <w:sz w:val="22"/>
          <w:szCs w:val="22"/>
        </w:rPr>
        <w:t>8 – специалист ГРАО</w:t>
      </w:r>
    </w:p>
    <w:p w:rsidR="00DD04B3" w:rsidRPr="00DF617D" w:rsidRDefault="00DD04B3" w:rsidP="00DD04B3">
      <w:pPr>
        <w:pStyle w:val="a4"/>
        <w:numPr>
          <w:ilvl w:val="0"/>
          <w:numId w:val="15"/>
        </w:numPr>
        <w:jc w:val="both"/>
        <w:rPr>
          <w:sz w:val="22"/>
          <w:szCs w:val="22"/>
        </w:rPr>
      </w:pPr>
      <w:r w:rsidRPr="00DF617D">
        <w:rPr>
          <w:b/>
          <w:sz w:val="22"/>
          <w:szCs w:val="22"/>
          <w:u w:val="single"/>
        </w:rPr>
        <w:t>Електронен адрес:</w:t>
      </w:r>
      <w:r w:rsidRPr="00DF617D">
        <w:rPr>
          <w:b/>
          <w:sz w:val="22"/>
          <w:szCs w:val="22"/>
        </w:rPr>
        <w:t xml:space="preserve"> </w:t>
      </w:r>
      <w:hyperlink r:id="rId8" w:history="1">
        <w:r w:rsidRPr="00DF617D">
          <w:rPr>
            <w:rStyle w:val="a3"/>
            <w:i/>
            <w:sz w:val="22"/>
            <w:szCs w:val="22"/>
            <w:lang w:val="en-US"/>
          </w:rPr>
          <w:t>rilamunicipality</w:t>
        </w:r>
        <w:r w:rsidRPr="00DF617D">
          <w:rPr>
            <w:rStyle w:val="a3"/>
            <w:i/>
            <w:sz w:val="22"/>
            <w:szCs w:val="22"/>
            <w:lang w:val="ru-RU"/>
          </w:rPr>
          <w:t>@</w:t>
        </w:r>
        <w:r w:rsidRPr="00DF617D">
          <w:rPr>
            <w:rStyle w:val="a3"/>
            <w:i/>
            <w:sz w:val="22"/>
            <w:szCs w:val="22"/>
            <w:lang w:val="en-US"/>
          </w:rPr>
          <w:t>gmail</w:t>
        </w:r>
        <w:r w:rsidRPr="00DF617D">
          <w:rPr>
            <w:rStyle w:val="a3"/>
            <w:i/>
            <w:sz w:val="22"/>
            <w:szCs w:val="22"/>
            <w:lang w:val="ru-RU"/>
          </w:rPr>
          <w:t>.</w:t>
        </w:r>
        <w:r w:rsidRPr="00DF617D">
          <w:rPr>
            <w:rStyle w:val="a3"/>
            <w:i/>
            <w:sz w:val="22"/>
            <w:szCs w:val="22"/>
            <w:lang w:val="en-US"/>
          </w:rPr>
          <w:t>com</w:t>
        </w:r>
      </w:hyperlink>
    </w:p>
    <w:p w:rsidR="00DD04B3" w:rsidRPr="00DF617D" w:rsidRDefault="00DD04B3" w:rsidP="00DD04B3">
      <w:pPr>
        <w:pStyle w:val="a4"/>
        <w:numPr>
          <w:ilvl w:val="0"/>
          <w:numId w:val="15"/>
        </w:numPr>
        <w:jc w:val="both"/>
        <w:rPr>
          <w:sz w:val="22"/>
          <w:szCs w:val="22"/>
        </w:rPr>
      </w:pPr>
      <w:r w:rsidRPr="00DF617D">
        <w:rPr>
          <w:b/>
          <w:sz w:val="22"/>
          <w:szCs w:val="22"/>
          <w:u w:val="single"/>
        </w:rPr>
        <w:t>Електронен адрес за предложения</w:t>
      </w:r>
      <w:r w:rsidRPr="00DF617D">
        <w:rPr>
          <w:sz w:val="22"/>
          <w:szCs w:val="22"/>
        </w:rPr>
        <w:t xml:space="preserve">: </w:t>
      </w:r>
      <w:hyperlink r:id="rId9" w:history="1">
        <w:r w:rsidRPr="00DF617D">
          <w:rPr>
            <w:rStyle w:val="a3"/>
            <w:i/>
            <w:sz w:val="22"/>
            <w:szCs w:val="22"/>
            <w:lang w:val="en-US"/>
          </w:rPr>
          <w:t>www</w:t>
        </w:r>
      </w:hyperlink>
      <w:hyperlink r:id="rId10" w:history="1">
        <w:r w:rsidRPr="00DF617D">
          <w:rPr>
            <w:rStyle w:val="a3"/>
            <w:i/>
            <w:sz w:val="22"/>
            <w:szCs w:val="22"/>
            <w:lang w:val="ru-RU"/>
          </w:rPr>
          <w:t>.</w:t>
        </w:r>
      </w:hyperlink>
      <w:hyperlink r:id="rId11" w:history="1">
        <w:r w:rsidRPr="00DF617D">
          <w:rPr>
            <w:rStyle w:val="a3"/>
            <w:i/>
            <w:sz w:val="22"/>
            <w:szCs w:val="22"/>
            <w:lang w:val="en-US"/>
          </w:rPr>
          <w:t>grad</w:t>
        </w:r>
      </w:hyperlink>
      <w:hyperlink r:id="rId12" w:history="1">
        <w:r w:rsidRPr="00DF617D">
          <w:rPr>
            <w:rStyle w:val="a3"/>
            <w:i/>
            <w:sz w:val="22"/>
            <w:szCs w:val="22"/>
            <w:lang w:val="ru-RU"/>
          </w:rPr>
          <w:t>-</w:t>
        </w:r>
      </w:hyperlink>
      <w:hyperlink r:id="rId13" w:history="1">
        <w:r w:rsidRPr="00DF617D">
          <w:rPr>
            <w:rStyle w:val="a3"/>
            <w:i/>
            <w:sz w:val="22"/>
            <w:szCs w:val="22"/>
            <w:lang w:val="en-US"/>
          </w:rPr>
          <w:t>rila</w:t>
        </w:r>
      </w:hyperlink>
      <w:hyperlink r:id="rId14" w:history="1">
        <w:r w:rsidRPr="00DF617D">
          <w:rPr>
            <w:rStyle w:val="a3"/>
            <w:i/>
            <w:sz w:val="22"/>
            <w:szCs w:val="22"/>
            <w:lang w:val="ru-RU"/>
          </w:rPr>
          <w:t>.</w:t>
        </w:r>
      </w:hyperlink>
      <w:hyperlink r:id="rId15" w:history="1">
        <w:r w:rsidRPr="00DF617D">
          <w:rPr>
            <w:rStyle w:val="a3"/>
            <w:i/>
            <w:sz w:val="22"/>
            <w:szCs w:val="22"/>
            <w:lang w:val="en-US"/>
          </w:rPr>
          <w:t>bg</w:t>
        </w:r>
      </w:hyperlink>
    </w:p>
    <w:p w:rsidR="00DD04B3" w:rsidRPr="00DF617D" w:rsidRDefault="00DD04B3" w:rsidP="00DD04B3">
      <w:pPr>
        <w:pStyle w:val="a4"/>
        <w:numPr>
          <w:ilvl w:val="0"/>
          <w:numId w:val="15"/>
        </w:numPr>
        <w:jc w:val="both"/>
        <w:rPr>
          <w:sz w:val="22"/>
          <w:szCs w:val="22"/>
        </w:rPr>
      </w:pPr>
      <w:r w:rsidRPr="00DF617D">
        <w:rPr>
          <w:b/>
          <w:sz w:val="22"/>
          <w:szCs w:val="22"/>
          <w:u w:val="single"/>
        </w:rPr>
        <w:t>Работно време:</w:t>
      </w:r>
      <w:r w:rsidRPr="00DF617D">
        <w:rPr>
          <w:b/>
          <w:sz w:val="22"/>
          <w:szCs w:val="22"/>
        </w:rPr>
        <w:t xml:space="preserve"> </w:t>
      </w:r>
      <w:r w:rsidRPr="00DF617D">
        <w:rPr>
          <w:sz w:val="22"/>
          <w:szCs w:val="22"/>
        </w:rPr>
        <w:t>Стандартно работно време – от 9:00 до 17:30 ч., в т.ч.:</w:t>
      </w:r>
    </w:p>
    <w:p w:rsidR="00DD04B3" w:rsidRPr="00DF617D" w:rsidRDefault="00DD04B3" w:rsidP="00DD04B3">
      <w:pPr>
        <w:pStyle w:val="a4"/>
        <w:jc w:val="both"/>
        <w:rPr>
          <w:sz w:val="22"/>
          <w:szCs w:val="22"/>
        </w:rPr>
      </w:pPr>
      <w:r w:rsidRPr="00DF617D">
        <w:rPr>
          <w:sz w:val="22"/>
          <w:szCs w:val="22"/>
        </w:rPr>
        <w:t xml:space="preserve">- преди обяд: 9:00 до 12:00 часа, </w:t>
      </w:r>
    </w:p>
    <w:p w:rsidR="00DD04B3" w:rsidRPr="00DF617D" w:rsidRDefault="00DD04B3" w:rsidP="00DD04B3">
      <w:pPr>
        <w:pStyle w:val="a4"/>
        <w:jc w:val="both"/>
        <w:rPr>
          <w:sz w:val="22"/>
          <w:szCs w:val="22"/>
        </w:rPr>
      </w:pPr>
      <w:r w:rsidRPr="00DF617D">
        <w:rPr>
          <w:sz w:val="22"/>
          <w:szCs w:val="22"/>
        </w:rPr>
        <w:t>- след обяд: 12:30 до 17:30 часа.</w:t>
      </w:r>
    </w:p>
    <w:p w:rsidR="00DD04B3" w:rsidRPr="00DF617D" w:rsidRDefault="00DD04B3" w:rsidP="00DD04B3">
      <w:pPr>
        <w:jc w:val="both"/>
        <w:rPr>
          <w:rFonts w:ascii="Times New Roman" w:hAnsi="Times New Roman" w:cs="Times New Roman"/>
        </w:rPr>
      </w:pPr>
      <w:r w:rsidRPr="00DF617D">
        <w:rPr>
          <w:rFonts w:ascii="Times New Roman" w:hAnsi="Times New Roman" w:cs="Times New Roman"/>
        </w:rPr>
        <w:t>В звеното е осигурен достъп за хора с увреждания.</w:t>
      </w:r>
    </w:p>
    <w:p w:rsidR="005745CD" w:rsidRDefault="00DD04B3" w:rsidP="00090926">
      <w:pPr>
        <w:jc w:val="both"/>
        <w:rPr>
          <w:rFonts w:ascii="Times New Roman" w:hAnsi="Times New Roman" w:cs="Times New Roman"/>
          <w:b/>
          <w:bCs/>
          <w:u w:val="single"/>
        </w:rPr>
      </w:pPr>
      <w:r w:rsidRPr="00DF617D">
        <w:rPr>
          <w:rFonts w:ascii="Times New Roman" w:hAnsi="Times New Roman" w:cs="Times New Roman"/>
          <w:b/>
          <w:bCs/>
          <w:u w:val="single"/>
        </w:rPr>
        <w:t>Образци на формуляри и документи, необходими за заявяване на услугата:</w:t>
      </w:r>
    </w:p>
    <w:p w:rsidR="0044538A" w:rsidRPr="0044538A" w:rsidRDefault="0044538A" w:rsidP="0044538A">
      <w:pPr>
        <w:pStyle w:val="a4"/>
        <w:numPr>
          <w:ilvl w:val="0"/>
          <w:numId w:val="24"/>
        </w:numPr>
        <w:shd w:val="clear" w:color="auto" w:fill="FFFFFF"/>
      </w:pPr>
      <w:r w:rsidRPr="0044538A">
        <w:t xml:space="preserve">Лична карта; </w:t>
      </w:r>
    </w:p>
    <w:p w:rsidR="0044538A" w:rsidRPr="0044538A" w:rsidRDefault="00165152" w:rsidP="0044538A">
      <w:pPr>
        <w:pStyle w:val="a4"/>
        <w:numPr>
          <w:ilvl w:val="0"/>
          <w:numId w:val="24"/>
        </w:numPr>
        <w:shd w:val="clear" w:color="auto" w:fill="FFFFFF"/>
      </w:pPr>
      <w:r>
        <w:t>Заявление</w:t>
      </w:r>
      <w:r w:rsidR="0044538A" w:rsidRPr="0044538A">
        <w:t xml:space="preserve"> с нотариално заверен подпис на заявителя</w:t>
      </w:r>
      <w:r>
        <w:rPr>
          <w:lang w:val="en-US"/>
        </w:rPr>
        <w:t>(</w:t>
      </w:r>
      <w:r>
        <w:t>по образец</w:t>
      </w:r>
      <w:bookmarkStart w:id="0" w:name="_GoBack"/>
      <w:bookmarkEnd w:id="0"/>
      <w:r>
        <w:rPr>
          <w:lang w:val="en-US"/>
        </w:rPr>
        <w:t>)</w:t>
      </w:r>
      <w:r w:rsidR="0044538A" w:rsidRPr="0044538A">
        <w:t xml:space="preserve">; </w:t>
      </w:r>
    </w:p>
    <w:p w:rsidR="00B67622" w:rsidRPr="0044538A" w:rsidRDefault="0044538A" w:rsidP="0044538A">
      <w:pPr>
        <w:pStyle w:val="a4"/>
        <w:numPr>
          <w:ilvl w:val="0"/>
          <w:numId w:val="24"/>
        </w:numPr>
        <w:shd w:val="clear" w:color="auto" w:fill="FFFFFF"/>
        <w:rPr>
          <w:bCs/>
          <w:color w:val="333333"/>
        </w:rPr>
      </w:pPr>
      <w:r w:rsidRPr="0044538A">
        <w:t>Нотариално заверено пълномощно, ако лицето се представлява от пълномощник.</w:t>
      </w:r>
    </w:p>
    <w:p w:rsidR="0044538A" w:rsidRPr="0044538A" w:rsidRDefault="0044538A" w:rsidP="0044538A">
      <w:pPr>
        <w:pStyle w:val="a4"/>
        <w:numPr>
          <w:ilvl w:val="0"/>
          <w:numId w:val="24"/>
        </w:numPr>
        <w:shd w:val="clear" w:color="auto" w:fill="FFFFFF"/>
        <w:rPr>
          <w:bCs/>
          <w:color w:val="333333"/>
        </w:rPr>
      </w:pPr>
    </w:p>
    <w:p w:rsidR="00AD32D7" w:rsidRDefault="00AD32D7" w:rsidP="00AD32D7">
      <w:pPr>
        <w:jc w:val="both"/>
        <w:rPr>
          <w:rFonts w:ascii="Times New Roman" w:hAnsi="Times New Roman" w:cs="Times New Roman"/>
          <w:b/>
          <w:u w:val="single"/>
        </w:rPr>
      </w:pPr>
      <w:r w:rsidRPr="00DF617D">
        <w:rPr>
          <w:rFonts w:ascii="Times New Roman" w:hAnsi="Times New Roman" w:cs="Times New Roman"/>
          <w:b/>
          <w:u w:val="single"/>
        </w:rPr>
        <w:t>Процедура по предоставяне на административната услуга:</w:t>
      </w:r>
    </w:p>
    <w:p w:rsidR="00B17B6F" w:rsidRPr="00FB722D" w:rsidRDefault="00B17B6F" w:rsidP="00B17B6F">
      <w:pPr>
        <w:pStyle w:val="a7"/>
        <w:ind w:firstLine="708"/>
        <w:jc w:val="both"/>
        <w:rPr>
          <w:rFonts w:ascii="Times New Roman" w:hAnsi="Times New Roman" w:cs="Times New Roman"/>
        </w:rPr>
      </w:pPr>
      <w:r w:rsidRPr="00FB722D">
        <w:rPr>
          <w:rFonts w:ascii="Times New Roman" w:hAnsi="Times New Roman" w:cs="Times New Roman"/>
        </w:rPr>
        <w:t xml:space="preserve">Регистриране на заявлението за заявяване на услугата в деловодната система на Община Рила. </w:t>
      </w:r>
    </w:p>
    <w:p w:rsidR="00B17B6F" w:rsidRPr="00FB722D" w:rsidRDefault="00B17B6F" w:rsidP="00B17B6F">
      <w:pPr>
        <w:pStyle w:val="a7"/>
        <w:ind w:firstLine="708"/>
        <w:jc w:val="both"/>
        <w:rPr>
          <w:rFonts w:ascii="Times New Roman" w:hAnsi="Times New Roman" w:cs="Times New Roman"/>
        </w:rPr>
      </w:pPr>
      <w:r w:rsidRPr="00FB722D">
        <w:rPr>
          <w:rFonts w:ascii="Times New Roman" w:hAnsi="Times New Roman" w:cs="Times New Roman"/>
        </w:rPr>
        <w:t>Резолиране за изпълнение от старши специалист ГРАО към Дирекция „Административно обслужване и управление на собствеността“.</w:t>
      </w:r>
    </w:p>
    <w:p w:rsidR="00B17B6F" w:rsidRPr="00FB722D" w:rsidRDefault="00B17B6F" w:rsidP="00B17B6F">
      <w:pPr>
        <w:pStyle w:val="a7"/>
        <w:ind w:firstLine="708"/>
        <w:jc w:val="both"/>
        <w:rPr>
          <w:rFonts w:ascii="Times New Roman" w:hAnsi="Times New Roman" w:cs="Times New Roman"/>
        </w:rPr>
      </w:pPr>
      <w:r w:rsidRPr="00FB722D">
        <w:rPr>
          <w:rFonts w:ascii="Times New Roman" w:hAnsi="Times New Roman" w:cs="Times New Roman"/>
        </w:rPr>
        <w:t xml:space="preserve">Преглеждане за допустимост от органа, на който е възложено изпълнението на услугата, образуване на производство по предоставяне на услугата и/или издаване на индивидуалния административен акт. </w:t>
      </w:r>
    </w:p>
    <w:p w:rsidR="00CA2EC6" w:rsidRPr="00FB722D" w:rsidRDefault="00CA2EC6" w:rsidP="00CA2EC6">
      <w:pPr>
        <w:spacing w:before="75" w:after="0" w:line="240" w:lineRule="auto"/>
        <w:ind w:firstLine="708"/>
        <w:jc w:val="both"/>
        <w:rPr>
          <w:rFonts w:ascii="Times New Roman" w:eastAsia="Times New Roman" w:hAnsi="Times New Roman" w:cs="Times New Roman"/>
          <w:color w:val="333333"/>
          <w:lang w:eastAsia="bg-BG"/>
        </w:rPr>
      </w:pPr>
      <w:r w:rsidRPr="00FB722D">
        <w:rPr>
          <w:rFonts w:ascii="Times New Roman" w:eastAsia="Times New Roman" w:hAnsi="Times New Roman" w:cs="Times New Roman"/>
          <w:color w:val="333333"/>
          <w:lang w:eastAsia="bg-BG"/>
        </w:rPr>
        <w:t>Производството по възстановяване и промяна на името на лицето започва с подаване на писмено заявление  по образец съгласно приложение № 2а.</w:t>
      </w:r>
    </w:p>
    <w:p w:rsidR="00CA2EC6" w:rsidRPr="00FB722D" w:rsidRDefault="00CA2EC6" w:rsidP="00CA2EC6">
      <w:pPr>
        <w:spacing w:before="100" w:beforeAutospacing="1" w:after="100" w:afterAutospacing="1" w:line="240" w:lineRule="auto"/>
        <w:ind w:firstLine="708"/>
        <w:jc w:val="both"/>
        <w:rPr>
          <w:rFonts w:ascii="Times New Roman" w:eastAsia="Times New Roman" w:hAnsi="Times New Roman" w:cs="Times New Roman"/>
          <w:color w:val="333333"/>
          <w:lang w:eastAsia="bg-BG"/>
        </w:rPr>
      </w:pPr>
      <w:r w:rsidRPr="00FB722D">
        <w:rPr>
          <w:rFonts w:ascii="Times New Roman" w:eastAsia="Times New Roman" w:hAnsi="Times New Roman" w:cs="Times New Roman"/>
          <w:color w:val="333333"/>
          <w:lang w:eastAsia="bg-BG"/>
        </w:rPr>
        <w:t>Подписите в заявлението  трябва да имат нотариална заверка. В заявлението  се посочва и начинът на получаване на решението – лично или на посочен от заявителя адрес.</w:t>
      </w:r>
    </w:p>
    <w:p w:rsidR="00CA2EC6" w:rsidRPr="00FB722D" w:rsidRDefault="00CA2EC6" w:rsidP="00CA2EC6">
      <w:pPr>
        <w:spacing w:before="100" w:beforeAutospacing="1" w:after="100" w:afterAutospacing="1" w:line="240" w:lineRule="auto"/>
        <w:ind w:firstLine="708"/>
        <w:jc w:val="both"/>
        <w:rPr>
          <w:rFonts w:ascii="Times New Roman" w:eastAsia="Times New Roman" w:hAnsi="Times New Roman" w:cs="Times New Roman"/>
          <w:color w:val="333333"/>
          <w:lang w:eastAsia="bg-BG"/>
        </w:rPr>
      </w:pPr>
      <w:r w:rsidRPr="00FB722D">
        <w:rPr>
          <w:rFonts w:ascii="Times New Roman" w:eastAsia="Times New Roman" w:hAnsi="Times New Roman" w:cs="Times New Roman"/>
          <w:color w:val="333333"/>
          <w:lang w:eastAsia="bg-BG"/>
        </w:rPr>
        <w:t>Заявлението се подава до</w:t>
      </w:r>
      <w:r w:rsidR="008D7123" w:rsidRPr="00FB722D">
        <w:rPr>
          <w:rFonts w:ascii="Times New Roman" w:eastAsia="Times New Roman" w:hAnsi="Times New Roman" w:cs="Times New Roman"/>
          <w:color w:val="333333"/>
          <w:lang w:eastAsia="bg-BG"/>
        </w:rPr>
        <w:t xml:space="preserve"> кмета на общината</w:t>
      </w:r>
      <w:r w:rsidRPr="00FB722D">
        <w:rPr>
          <w:rFonts w:ascii="Times New Roman" w:eastAsia="Times New Roman" w:hAnsi="Times New Roman" w:cs="Times New Roman"/>
          <w:color w:val="333333"/>
          <w:lang w:eastAsia="bg-BG"/>
        </w:rPr>
        <w:t xml:space="preserve">, където се съхранява актът за раждане на лицето. Заявленията  по § 1б от преходните и заключителните разпоредби към Закона за </w:t>
      </w:r>
      <w:r w:rsidRPr="00FB722D">
        <w:rPr>
          <w:rFonts w:ascii="Times New Roman" w:eastAsia="Times New Roman" w:hAnsi="Times New Roman" w:cs="Times New Roman"/>
          <w:color w:val="333333"/>
          <w:lang w:eastAsia="bg-BG"/>
        </w:rPr>
        <w:lastRenderedPageBreak/>
        <w:t>изменение и допълнение на Закона за гражданската регистрация (ДВ, бр. 55 от 2015 г.), подадени до кмета на общината, където е местожителството или последният постоянен адрес на починалото лице, в срок три дни от постъпването им се изпращат до кмета на общината или района, където се съхранява актът за раждане.</w:t>
      </w:r>
    </w:p>
    <w:p w:rsidR="00CA2EC6" w:rsidRPr="00FB722D" w:rsidRDefault="00CA2EC6" w:rsidP="00EE452C">
      <w:pPr>
        <w:spacing w:before="100" w:beforeAutospacing="1" w:after="100" w:afterAutospacing="1" w:line="240" w:lineRule="auto"/>
        <w:ind w:firstLine="708"/>
        <w:jc w:val="both"/>
        <w:rPr>
          <w:rFonts w:ascii="Times New Roman" w:eastAsia="Times New Roman" w:hAnsi="Times New Roman" w:cs="Times New Roman"/>
          <w:color w:val="333333"/>
          <w:lang w:eastAsia="bg-BG"/>
        </w:rPr>
      </w:pPr>
      <w:r w:rsidRPr="00FB722D">
        <w:rPr>
          <w:rFonts w:ascii="Times New Roman" w:eastAsia="Times New Roman" w:hAnsi="Times New Roman" w:cs="Times New Roman"/>
          <w:color w:val="333333"/>
          <w:lang w:eastAsia="bg-BG"/>
        </w:rPr>
        <w:t>Български гражданин, живеещ в чужбина, може да подаде заявление  за възстановяване и промяна на име до органа по ал. 3 и чрез дипломатическите и консулските представителства на Република България в чужбина. Нотариалната заверка на подписите се извършва от българския дипломатически или консулски представител в съответната страна.</w:t>
      </w:r>
    </w:p>
    <w:p w:rsidR="00CA2EC6" w:rsidRPr="00FB722D" w:rsidRDefault="00CA2EC6" w:rsidP="00EE452C">
      <w:pPr>
        <w:spacing w:before="100" w:beforeAutospacing="1" w:after="100" w:afterAutospacing="1" w:line="240" w:lineRule="auto"/>
        <w:ind w:firstLine="708"/>
        <w:jc w:val="both"/>
        <w:rPr>
          <w:rFonts w:ascii="Times New Roman" w:eastAsia="Times New Roman" w:hAnsi="Times New Roman" w:cs="Times New Roman"/>
          <w:color w:val="333333"/>
          <w:lang w:eastAsia="bg-BG"/>
        </w:rPr>
      </w:pPr>
      <w:r w:rsidRPr="00FB722D">
        <w:rPr>
          <w:rFonts w:ascii="Times New Roman" w:eastAsia="Times New Roman" w:hAnsi="Times New Roman" w:cs="Times New Roman"/>
          <w:color w:val="333333"/>
          <w:lang w:eastAsia="bg-BG"/>
        </w:rPr>
        <w:t>По подадените заявления  за възстановяване и промяна на име длъжностното лице по гражданско състояние извършва пълна проверка в регистрите на актове за гражданско състояние и регистъра на населението. Когато длъжностното лице по гражданското състояние не разполага с всички актове за гражданско състояние, където лицето е титуляр, страна или родител, както и с личния му регистрационен картон, служебно изисква същите от общинската администрация, където те се съхраняват.</w:t>
      </w:r>
    </w:p>
    <w:p w:rsidR="00B17B6F" w:rsidRPr="00FB722D" w:rsidRDefault="00CA2EC6" w:rsidP="00B17B6F">
      <w:pPr>
        <w:spacing w:before="100" w:beforeAutospacing="1" w:after="100" w:afterAutospacing="1" w:line="240" w:lineRule="auto"/>
        <w:ind w:firstLine="708"/>
        <w:jc w:val="both"/>
        <w:rPr>
          <w:rFonts w:ascii="Times New Roman" w:eastAsia="Times New Roman" w:hAnsi="Times New Roman" w:cs="Times New Roman"/>
          <w:color w:val="333333"/>
          <w:lang w:eastAsia="bg-BG"/>
        </w:rPr>
      </w:pPr>
      <w:r w:rsidRPr="00FB722D">
        <w:rPr>
          <w:rFonts w:ascii="Times New Roman" w:eastAsia="Times New Roman" w:hAnsi="Times New Roman" w:cs="Times New Roman"/>
          <w:color w:val="333333"/>
          <w:lang w:eastAsia="bg-BG"/>
        </w:rPr>
        <w:t>Когато са налице условията за възстановяване и промяна на името, длъжностното лице по гражданското състояние изготвя решение за възстановяване или за промяна на име. С решението си длъжностното лице по гражданското състояние може да направи и отказ за възстановяване и промяна на име.  Решението се връчва на лицето или се изпраща с обратна разписка на посочения от него адрес.</w:t>
      </w:r>
    </w:p>
    <w:p w:rsidR="00CA2EC6" w:rsidRPr="00FB722D" w:rsidRDefault="00CA2EC6" w:rsidP="001B07FA">
      <w:pPr>
        <w:spacing w:before="100" w:beforeAutospacing="1" w:after="100" w:afterAutospacing="1" w:line="240" w:lineRule="auto"/>
        <w:ind w:firstLine="708"/>
        <w:jc w:val="both"/>
        <w:rPr>
          <w:rFonts w:ascii="Times New Roman" w:eastAsia="Times New Roman" w:hAnsi="Times New Roman" w:cs="Times New Roman"/>
          <w:color w:val="333333"/>
          <w:lang w:eastAsia="bg-BG"/>
        </w:rPr>
      </w:pPr>
      <w:r w:rsidRPr="00FB722D">
        <w:rPr>
          <w:rFonts w:ascii="Times New Roman" w:eastAsia="Times New Roman" w:hAnsi="Times New Roman" w:cs="Times New Roman"/>
          <w:color w:val="333333"/>
          <w:lang w:eastAsia="bg-BG"/>
        </w:rPr>
        <w:t>В общинската администрация се извършва обстоятелствена проверка в регистрите по гражданско състояние и регистъра на населението (чл. 4, ал. 1 от Инструкция № 1). Компетентното длъжностно лице проверява данните на лицето (име, ЕГН и др.), както и дали постоянният адрес на заявителя е на тери</w:t>
      </w:r>
      <w:r w:rsidR="00B17B6F" w:rsidRPr="00FB722D">
        <w:rPr>
          <w:rFonts w:ascii="Times New Roman" w:eastAsia="Times New Roman" w:hAnsi="Times New Roman" w:cs="Times New Roman"/>
          <w:color w:val="333333"/>
          <w:lang w:eastAsia="bg-BG"/>
        </w:rPr>
        <w:t>торията на община Рила</w:t>
      </w:r>
      <w:r w:rsidRPr="00FB722D">
        <w:rPr>
          <w:rFonts w:ascii="Times New Roman" w:eastAsia="Times New Roman" w:hAnsi="Times New Roman" w:cs="Times New Roman"/>
          <w:color w:val="333333"/>
          <w:lang w:eastAsia="bg-BG"/>
        </w:rPr>
        <w:t xml:space="preserve"> и приложени ли са всички необходими документи към заявлението.</w:t>
      </w:r>
    </w:p>
    <w:p w:rsidR="00CA2EC6" w:rsidRPr="00FB722D" w:rsidRDefault="00CA2EC6" w:rsidP="001B07FA">
      <w:pPr>
        <w:spacing w:beforeAutospacing="1" w:after="0" w:afterAutospacing="1" w:line="240" w:lineRule="auto"/>
        <w:ind w:firstLine="708"/>
        <w:jc w:val="both"/>
        <w:rPr>
          <w:rFonts w:ascii="Times New Roman" w:eastAsia="Times New Roman" w:hAnsi="Times New Roman" w:cs="Times New Roman"/>
          <w:color w:val="333333"/>
          <w:lang w:eastAsia="bg-BG"/>
        </w:rPr>
      </w:pPr>
      <w:r w:rsidRPr="00FB722D">
        <w:rPr>
          <w:rFonts w:ascii="Times New Roman" w:eastAsia="Times New Roman" w:hAnsi="Times New Roman" w:cs="Times New Roman"/>
          <w:bCs/>
          <w:color w:val="333333"/>
          <w:lang w:eastAsia="bg-BG"/>
        </w:rPr>
        <w:t>В случаите, когато постоянният адрес на лицето е различен от мястото, където е съставен акта за раждане</w:t>
      </w:r>
      <w:r w:rsidRPr="00FB722D">
        <w:rPr>
          <w:rFonts w:ascii="Times New Roman" w:eastAsia="Times New Roman" w:hAnsi="Times New Roman" w:cs="Times New Roman"/>
          <w:color w:val="333333"/>
          <w:lang w:eastAsia="bg-BG"/>
        </w:rPr>
        <w:t>, преди произнасянето с решение по заявлението на лицето за възстановяване или промяна на името, компетентният орган по постоянния адрес, по служебен път изисква копие от акта за раждане или заверен препис на акта за раждане на съответното лице. Копието от акта за раждане или завереният му препис може да бъде предоставено на длъжностното лице лично от заявителя съгласно чл. 4, ал. 5 от Инструкция № 1.</w:t>
      </w:r>
    </w:p>
    <w:p w:rsidR="00CA2EC6" w:rsidRPr="00FB722D" w:rsidRDefault="00CA2EC6" w:rsidP="00CA2EC6">
      <w:pPr>
        <w:spacing w:before="100" w:beforeAutospacing="1" w:after="100" w:afterAutospacing="1" w:line="240" w:lineRule="auto"/>
        <w:ind w:firstLine="708"/>
        <w:jc w:val="both"/>
        <w:rPr>
          <w:rFonts w:ascii="Times New Roman" w:eastAsia="Times New Roman" w:hAnsi="Times New Roman" w:cs="Times New Roman"/>
          <w:color w:val="333333"/>
          <w:lang w:eastAsia="bg-BG"/>
        </w:rPr>
      </w:pPr>
      <w:r w:rsidRPr="00FB722D">
        <w:rPr>
          <w:rFonts w:ascii="Times New Roman" w:eastAsia="Times New Roman" w:hAnsi="Times New Roman" w:cs="Times New Roman"/>
          <w:color w:val="333333"/>
          <w:lang w:eastAsia="bg-BG"/>
        </w:rPr>
        <w:t>Длъжностното лице по гражданско състояние се произнася с мотивирано решение след проверка на всички обстоятелства, свързани с условията и реда за възстановяване или промяна на името по административен ред (чл. 5 от Инструкция № 1). Когато заявлението отговаря на изискванията по чл. 3 от Инструкция № 1 и са налице условията по чл. 2 от Инструкция № 1, компетентното длъжностно лице изготвя решение за възстановяване или промяна на името по административен ред (чл. 7, ал. 1 от Инструкция № 1). Решението се изготвя в четири екземпляра - за лицето, за отразяване на промяната в личния регистрационен картон, за вписване в акта за раждане, за вписване в акта за граждански брак, ако има съставен такъв. Възстановеното име на лицето трябва да съответства на името в акта му за раждане преди насилствената промяна, с изключение на окончанията в бащиното и фамилното име, които по волята на лицето могат да се премахнат.</w:t>
      </w:r>
    </w:p>
    <w:p w:rsidR="00724A55" w:rsidRDefault="00CA2EC6" w:rsidP="00724A55">
      <w:pPr>
        <w:spacing w:before="100" w:beforeAutospacing="1" w:after="100" w:afterAutospacing="1" w:line="240" w:lineRule="auto"/>
        <w:ind w:firstLine="708"/>
        <w:jc w:val="both"/>
        <w:rPr>
          <w:rFonts w:ascii="Times New Roman" w:eastAsia="Times New Roman" w:hAnsi="Times New Roman" w:cs="Times New Roman"/>
          <w:color w:val="333333"/>
          <w:sz w:val="24"/>
          <w:szCs w:val="24"/>
          <w:lang w:eastAsia="bg-BG"/>
        </w:rPr>
      </w:pPr>
      <w:r w:rsidRPr="00CA2EC6">
        <w:rPr>
          <w:rFonts w:ascii="Times New Roman" w:eastAsia="Times New Roman" w:hAnsi="Times New Roman" w:cs="Times New Roman"/>
          <w:color w:val="333333"/>
          <w:sz w:val="24"/>
          <w:szCs w:val="24"/>
          <w:lang w:eastAsia="bg-BG"/>
        </w:rPr>
        <w:t>Когато заявлението не отговаря на изискванията или не са налице условията, установени от закона, длъжностното лице по гражданско състояние отказва да възстанови или промени името по административен ред. Решението се съставя в два екземпляра - за лицето и за прилагане към заявлението.</w:t>
      </w:r>
    </w:p>
    <w:p w:rsidR="00AD32D7" w:rsidRPr="00724A55" w:rsidRDefault="00AD32D7" w:rsidP="00724A55">
      <w:pPr>
        <w:spacing w:before="100" w:beforeAutospacing="1" w:after="100" w:afterAutospacing="1" w:line="240" w:lineRule="auto"/>
        <w:ind w:firstLine="708"/>
        <w:jc w:val="both"/>
        <w:rPr>
          <w:rFonts w:ascii="Times New Roman" w:eastAsia="Times New Roman" w:hAnsi="Times New Roman" w:cs="Times New Roman"/>
          <w:color w:val="333333"/>
          <w:sz w:val="24"/>
          <w:szCs w:val="24"/>
          <w:lang w:eastAsia="bg-BG"/>
        </w:rPr>
      </w:pPr>
      <w:r w:rsidRPr="00DF617D">
        <w:rPr>
          <w:rFonts w:ascii="Times New Roman" w:hAnsi="Times New Roman" w:cs="Times New Roman"/>
        </w:rPr>
        <w:t xml:space="preserve">Получаване на услугата/индивидуалния административен акт </w:t>
      </w:r>
      <w:r w:rsidRPr="00DF617D">
        <w:rPr>
          <w:rFonts w:ascii="Times New Roman" w:hAnsi="Times New Roman" w:cs="Times New Roman"/>
          <w:bCs/>
        </w:rPr>
        <w:t>.</w:t>
      </w:r>
    </w:p>
    <w:p w:rsidR="00B67622" w:rsidRPr="00DF617D" w:rsidRDefault="00B67622" w:rsidP="00AD32D7">
      <w:pPr>
        <w:pStyle w:val="a7"/>
        <w:ind w:firstLine="708"/>
        <w:jc w:val="both"/>
        <w:rPr>
          <w:rFonts w:ascii="Times New Roman" w:hAnsi="Times New Roman" w:cs="Times New Roman"/>
        </w:rPr>
      </w:pPr>
    </w:p>
    <w:p w:rsidR="00AD32D7" w:rsidRPr="00DF617D" w:rsidRDefault="00AD32D7" w:rsidP="00AD32D7">
      <w:pPr>
        <w:jc w:val="both"/>
        <w:rPr>
          <w:rFonts w:ascii="Times New Roman" w:hAnsi="Times New Roman" w:cs="Times New Roman"/>
          <w:b/>
          <w:u w:val="single"/>
        </w:rPr>
      </w:pPr>
      <w:r w:rsidRPr="00DF617D">
        <w:rPr>
          <w:rFonts w:ascii="Times New Roman" w:hAnsi="Times New Roman" w:cs="Times New Roman"/>
          <w:b/>
          <w:u w:val="single"/>
        </w:rPr>
        <w:t>Начини на заявяване на услугата:</w:t>
      </w:r>
    </w:p>
    <w:p w:rsidR="00BD53E2" w:rsidRPr="00BD53E2" w:rsidRDefault="00AD32D7" w:rsidP="00BD53E2">
      <w:pPr>
        <w:numPr>
          <w:ilvl w:val="0"/>
          <w:numId w:val="7"/>
        </w:numPr>
        <w:spacing w:after="0" w:line="240" w:lineRule="auto"/>
        <w:jc w:val="both"/>
        <w:rPr>
          <w:rFonts w:ascii="Times New Roman" w:hAnsi="Times New Roman" w:cs="Times New Roman"/>
          <w:b/>
          <w:u w:val="single"/>
        </w:rPr>
      </w:pPr>
      <w:r w:rsidRPr="00DF617D">
        <w:rPr>
          <w:rFonts w:ascii="Times New Roman" w:hAnsi="Times New Roman" w:cs="Times New Roman"/>
          <w:bCs/>
        </w:rPr>
        <w:lastRenderedPageBreak/>
        <w:t xml:space="preserve">Лично </w:t>
      </w:r>
      <w:r w:rsidR="00F01F74">
        <w:rPr>
          <w:rFonts w:ascii="Times New Roman" w:hAnsi="Times New Roman" w:cs="Times New Roman"/>
          <w:bCs/>
        </w:rPr>
        <w:t xml:space="preserve"> от заинтересовано лице</w:t>
      </w:r>
    </w:p>
    <w:p w:rsidR="00BD53E2" w:rsidRPr="00BD53E2" w:rsidRDefault="00BD53E2" w:rsidP="00BD53E2">
      <w:pPr>
        <w:spacing w:after="0" w:line="240" w:lineRule="auto"/>
        <w:ind w:left="720"/>
        <w:jc w:val="both"/>
        <w:rPr>
          <w:rFonts w:ascii="Times New Roman" w:hAnsi="Times New Roman" w:cs="Times New Roman"/>
          <w:b/>
          <w:u w:val="single"/>
        </w:rPr>
      </w:pPr>
    </w:p>
    <w:p w:rsidR="00AD32D7" w:rsidRDefault="00AD32D7" w:rsidP="00BD53E2">
      <w:pPr>
        <w:spacing w:after="0" w:line="240" w:lineRule="auto"/>
        <w:jc w:val="both"/>
        <w:rPr>
          <w:rFonts w:ascii="Times New Roman" w:hAnsi="Times New Roman" w:cs="Times New Roman"/>
          <w:b/>
          <w:u w:val="single"/>
        </w:rPr>
      </w:pPr>
      <w:r w:rsidRPr="00DF617D">
        <w:rPr>
          <w:rFonts w:ascii="Times New Roman" w:hAnsi="Times New Roman" w:cs="Times New Roman"/>
          <w:b/>
          <w:u w:val="single"/>
        </w:rPr>
        <w:t>Информация за предоставяне на услугата:</w:t>
      </w:r>
    </w:p>
    <w:p w:rsidR="00B67622" w:rsidRPr="00DF617D" w:rsidRDefault="00B67622" w:rsidP="00BD53E2">
      <w:pPr>
        <w:spacing w:after="0" w:line="240" w:lineRule="auto"/>
        <w:jc w:val="both"/>
        <w:rPr>
          <w:rFonts w:ascii="Times New Roman" w:hAnsi="Times New Roman" w:cs="Times New Roman"/>
          <w:b/>
          <w:u w:val="single"/>
        </w:rPr>
      </w:pPr>
    </w:p>
    <w:p w:rsidR="00AD32D7" w:rsidRDefault="00AD32D7" w:rsidP="00AD32D7">
      <w:pPr>
        <w:spacing w:after="0" w:line="240" w:lineRule="auto"/>
        <w:ind w:firstLine="708"/>
        <w:jc w:val="both"/>
        <w:rPr>
          <w:rFonts w:ascii="Times New Roman" w:hAnsi="Times New Roman" w:cs="Times New Roman"/>
        </w:rPr>
      </w:pPr>
      <w:r w:rsidRPr="00DF617D">
        <w:rPr>
          <w:rFonts w:ascii="Times New Roman" w:hAnsi="Times New Roman" w:cs="Times New Roman"/>
        </w:rPr>
        <w:t xml:space="preserve">- на място в </w:t>
      </w:r>
      <w:r w:rsidRPr="00DF617D">
        <w:rPr>
          <w:rFonts w:ascii="Times New Roman" w:hAnsi="Times New Roman" w:cs="Times New Roman"/>
          <w:bCs/>
        </w:rPr>
        <w:t xml:space="preserve">Звено за административно обслужване на гражданите, находящо се на партера в сградата на Община Рила, с адрес </w:t>
      </w:r>
      <w:r w:rsidRPr="00DF617D">
        <w:rPr>
          <w:rFonts w:ascii="Times New Roman" w:hAnsi="Times New Roman" w:cs="Times New Roman"/>
        </w:rPr>
        <w:t>гр. Рила 2630, пл. „Възраждане“ № 1.</w:t>
      </w:r>
    </w:p>
    <w:p w:rsidR="00BA0A1E" w:rsidRPr="00DF617D" w:rsidRDefault="00BA0A1E" w:rsidP="00AD32D7">
      <w:pPr>
        <w:spacing w:after="0" w:line="240" w:lineRule="auto"/>
        <w:ind w:firstLine="708"/>
        <w:jc w:val="both"/>
        <w:rPr>
          <w:rFonts w:ascii="Times New Roman" w:hAnsi="Times New Roman" w:cs="Times New Roman"/>
          <w:b/>
        </w:rPr>
      </w:pPr>
    </w:p>
    <w:p w:rsidR="00BE225C" w:rsidRPr="00DF617D" w:rsidRDefault="00BE225C" w:rsidP="00BE225C">
      <w:pPr>
        <w:jc w:val="both"/>
        <w:rPr>
          <w:rFonts w:ascii="Times New Roman" w:hAnsi="Times New Roman" w:cs="Times New Roman"/>
          <w:b/>
          <w:bCs/>
          <w:u w:val="single"/>
        </w:rPr>
      </w:pPr>
      <w:r w:rsidRPr="00DF617D">
        <w:rPr>
          <w:rFonts w:ascii="Times New Roman" w:hAnsi="Times New Roman" w:cs="Times New Roman"/>
          <w:b/>
          <w:bCs/>
          <w:u w:val="single"/>
        </w:rPr>
        <w:t>Срок на действие на документа/индивидуалния административен акт:</w:t>
      </w:r>
    </w:p>
    <w:p w:rsidR="00BE225C" w:rsidRDefault="00AA4133" w:rsidP="00BE225C">
      <w:pPr>
        <w:spacing w:after="0" w:line="240" w:lineRule="auto"/>
        <w:ind w:firstLine="708"/>
        <w:jc w:val="both"/>
        <w:rPr>
          <w:rFonts w:ascii="Times New Roman" w:hAnsi="Times New Roman" w:cs="Times New Roman"/>
          <w:bCs/>
          <w:lang w:val="en-US"/>
        </w:rPr>
      </w:pPr>
      <w:r>
        <w:rPr>
          <w:rFonts w:ascii="Times New Roman" w:hAnsi="Times New Roman" w:cs="Times New Roman"/>
          <w:bCs/>
        </w:rPr>
        <w:t xml:space="preserve">Безсрочно </w:t>
      </w:r>
    </w:p>
    <w:p w:rsidR="002575DE" w:rsidRPr="00AA4133" w:rsidRDefault="002575DE" w:rsidP="00BE225C">
      <w:pPr>
        <w:spacing w:after="0" w:line="240" w:lineRule="auto"/>
        <w:ind w:firstLine="708"/>
        <w:jc w:val="both"/>
        <w:rPr>
          <w:rFonts w:ascii="Times New Roman" w:hAnsi="Times New Roman" w:cs="Times New Roman"/>
          <w:bCs/>
          <w:lang w:val="en-US"/>
        </w:rPr>
      </w:pPr>
    </w:p>
    <w:p w:rsidR="00BE225C" w:rsidRPr="00DF617D" w:rsidRDefault="00BE225C" w:rsidP="00BE225C">
      <w:pPr>
        <w:jc w:val="both"/>
        <w:rPr>
          <w:rFonts w:ascii="Times New Roman" w:hAnsi="Times New Roman" w:cs="Times New Roman"/>
          <w:b/>
          <w:u w:val="single"/>
        </w:rPr>
      </w:pPr>
      <w:r w:rsidRPr="00DF617D">
        <w:rPr>
          <w:rFonts w:ascii="Times New Roman" w:hAnsi="Times New Roman" w:cs="Times New Roman"/>
          <w:b/>
          <w:u w:val="single"/>
        </w:rPr>
        <w:t>Цена за предоставяне на административната услуга:</w:t>
      </w:r>
    </w:p>
    <w:p w:rsidR="00BA0A1E" w:rsidRDefault="008D7123" w:rsidP="00BE225C">
      <w:pPr>
        <w:spacing w:after="0" w:line="240" w:lineRule="auto"/>
        <w:ind w:firstLine="708"/>
        <w:jc w:val="both"/>
        <w:rPr>
          <w:rFonts w:ascii="Times New Roman" w:hAnsi="Times New Roman" w:cs="Times New Roman"/>
        </w:rPr>
      </w:pPr>
      <w:r>
        <w:rPr>
          <w:rFonts w:ascii="Times New Roman" w:hAnsi="Times New Roman" w:cs="Times New Roman"/>
        </w:rPr>
        <w:t>За възстановяване или промяна на име,</w:t>
      </w:r>
      <w:r w:rsidR="00BA0A1E" w:rsidRPr="00BA0A1E">
        <w:rPr>
          <w:rFonts w:ascii="Times New Roman" w:hAnsi="Times New Roman" w:cs="Times New Roman"/>
        </w:rPr>
        <w:t xml:space="preserve"> не се заплаща административна такса.</w:t>
      </w:r>
    </w:p>
    <w:p w:rsidR="00BA0A1E" w:rsidRDefault="00BA0A1E" w:rsidP="00BE225C">
      <w:pPr>
        <w:spacing w:after="0" w:line="240" w:lineRule="auto"/>
        <w:ind w:firstLine="708"/>
        <w:jc w:val="both"/>
        <w:rPr>
          <w:rFonts w:ascii="Times New Roman" w:hAnsi="Times New Roman" w:cs="Times New Roman"/>
        </w:rPr>
      </w:pPr>
    </w:p>
    <w:p w:rsidR="00BE225C" w:rsidRPr="00DF617D" w:rsidRDefault="00BE225C" w:rsidP="00BE225C">
      <w:pPr>
        <w:jc w:val="both"/>
        <w:rPr>
          <w:rFonts w:ascii="Times New Roman" w:hAnsi="Times New Roman" w:cs="Times New Roman"/>
          <w:b/>
          <w:u w:val="single"/>
        </w:rPr>
      </w:pPr>
      <w:r w:rsidRPr="00DF617D">
        <w:rPr>
          <w:rFonts w:ascii="Times New Roman" w:hAnsi="Times New Roman" w:cs="Times New Roman"/>
          <w:b/>
          <w:u w:val="single"/>
        </w:rPr>
        <w:t>Начин на плащане:</w:t>
      </w:r>
    </w:p>
    <w:p w:rsidR="00BE225C" w:rsidRDefault="00BE225C" w:rsidP="00BE225C">
      <w:pPr>
        <w:spacing w:after="0" w:line="240" w:lineRule="auto"/>
        <w:jc w:val="both"/>
        <w:rPr>
          <w:rFonts w:ascii="Times New Roman" w:hAnsi="Times New Roman" w:cs="Times New Roman"/>
        </w:rPr>
      </w:pPr>
    </w:p>
    <w:p w:rsidR="00BA0A1E" w:rsidRPr="00DF617D" w:rsidRDefault="00BA0A1E" w:rsidP="00BE225C">
      <w:pPr>
        <w:spacing w:after="0" w:line="240" w:lineRule="auto"/>
        <w:jc w:val="both"/>
        <w:rPr>
          <w:rFonts w:ascii="Times New Roman" w:hAnsi="Times New Roman" w:cs="Times New Roman"/>
        </w:rPr>
      </w:pPr>
    </w:p>
    <w:p w:rsidR="00BE225C" w:rsidRPr="00DF617D" w:rsidRDefault="00BE225C" w:rsidP="00BE225C">
      <w:pPr>
        <w:jc w:val="both"/>
        <w:rPr>
          <w:rFonts w:ascii="Times New Roman" w:hAnsi="Times New Roman" w:cs="Times New Roman"/>
          <w:b/>
          <w:u w:val="single"/>
        </w:rPr>
      </w:pPr>
      <w:r w:rsidRPr="00DF617D">
        <w:rPr>
          <w:rFonts w:ascii="Times New Roman" w:hAnsi="Times New Roman" w:cs="Times New Roman"/>
          <w:b/>
          <w:u w:val="single"/>
        </w:rPr>
        <w:t>Начини на получаване на резултата от услугата/издадения индивидуален административен акт:</w:t>
      </w:r>
    </w:p>
    <w:p w:rsidR="00BE225C" w:rsidRDefault="00BA0A1E" w:rsidP="00BE225C">
      <w:pPr>
        <w:numPr>
          <w:ilvl w:val="0"/>
          <w:numId w:val="8"/>
        </w:numPr>
        <w:spacing w:after="0" w:line="240" w:lineRule="auto"/>
        <w:jc w:val="both"/>
        <w:rPr>
          <w:rFonts w:ascii="Times New Roman" w:hAnsi="Times New Roman" w:cs="Times New Roman"/>
          <w:bCs/>
        </w:rPr>
      </w:pPr>
      <w:r>
        <w:rPr>
          <w:rFonts w:ascii="Times New Roman" w:hAnsi="Times New Roman" w:cs="Times New Roman"/>
          <w:bCs/>
        </w:rPr>
        <w:t>Ли</w:t>
      </w:r>
      <w:r w:rsidR="00F01F74">
        <w:rPr>
          <w:rFonts w:ascii="Times New Roman" w:hAnsi="Times New Roman" w:cs="Times New Roman"/>
          <w:bCs/>
        </w:rPr>
        <w:t>чно от заинтересовано лице</w:t>
      </w:r>
    </w:p>
    <w:p w:rsidR="002575DE" w:rsidRPr="00DF617D" w:rsidRDefault="002575DE" w:rsidP="002575DE">
      <w:pPr>
        <w:spacing w:after="0" w:line="240" w:lineRule="auto"/>
        <w:ind w:left="720"/>
        <w:jc w:val="both"/>
        <w:rPr>
          <w:rFonts w:ascii="Times New Roman" w:hAnsi="Times New Roman" w:cs="Times New Roman"/>
          <w:bCs/>
        </w:rPr>
      </w:pPr>
    </w:p>
    <w:p w:rsidR="008F31A6" w:rsidRDefault="00BE225C" w:rsidP="00BE225C">
      <w:pPr>
        <w:jc w:val="both"/>
        <w:rPr>
          <w:rFonts w:ascii="Times New Roman" w:hAnsi="Times New Roman" w:cs="Times New Roman"/>
          <w:b/>
          <w:bCs/>
          <w:u w:val="single"/>
        </w:rPr>
      </w:pPr>
      <w:r w:rsidRPr="00DF617D">
        <w:rPr>
          <w:rFonts w:ascii="Times New Roman" w:hAnsi="Times New Roman" w:cs="Times New Roman"/>
          <w:b/>
          <w:bCs/>
          <w:u w:val="single"/>
        </w:rPr>
        <w:t>Срок на изпълнение:</w:t>
      </w:r>
    </w:p>
    <w:p w:rsidR="008F31A6" w:rsidRPr="004F5E72" w:rsidRDefault="004F5E72" w:rsidP="00BE225C">
      <w:pPr>
        <w:jc w:val="both"/>
        <w:rPr>
          <w:rFonts w:ascii="Times New Roman" w:hAnsi="Times New Roman" w:cs="Times New Roman"/>
          <w:bCs/>
          <w:u w:val="single"/>
        </w:rPr>
      </w:pPr>
      <w:r w:rsidRPr="004F5E72">
        <w:rPr>
          <w:rFonts w:ascii="Times New Roman" w:hAnsi="Times New Roman" w:cs="Times New Roman"/>
          <w:bCs/>
          <w:u w:val="single"/>
        </w:rPr>
        <w:t xml:space="preserve">30 </w:t>
      </w:r>
      <w:r w:rsidRPr="004F5E72">
        <w:rPr>
          <w:rFonts w:ascii="Times New Roman" w:hAnsi="Times New Roman" w:cs="Times New Roman"/>
          <w:bCs/>
          <w:u w:val="single"/>
          <w:lang w:val="en-US"/>
        </w:rPr>
        <w:t>(</w:t>
      </w:r>
      <w:r w:rsidRPr="004F5E72">
        <w:rPr>
          <w:rFonts w:ascii="Times New Roman" w:hAnsi="Times New Roman" w:cs="Times New Roman"/>
          <w:bCs/>
          <w:u w:val="single"/>
        </w:rPr>
        <w:t>тридесет</w:t>
      </w:r>
      <w:r w:rsidRPr="004F5E72">
        <w:rPr>
          <w:rFonts w:ascii="Times New Roman" w:hAnsi="Times New Roman" w:cs="Times New Roman"/>
          <w:bCs/>
          <w:u w:val="single"/>
          <w:lang w:val="en-US"/>
        </w:rPr>
        <w:t>)</w:t>
      </w:r>
      <w:r w:rsidRPr="004F5E72">
        <w:rPr>
          <w:rFonts w:ascii="Times New Roman" w:hAnsi="Times New Roman" w:cs="Times New Roman"/>
          <w:bCs/>
          <w:u w:val="single"/>
        </w:rPr>
        <w:t xml:space="preserve"> дни</w:t>
      </w:r>
    </w:p>
    <w:p w:rsidR="00BE225C" w:rsidRPr="00DF617D" w:rsidRDefault="00BE225C" w:rsidP="00BE225C">
      <w:pPr>
        <w:jc w:val="both"/>
        <w:rPr>
          <w:rFonts w:ascii="Times New Roman" w:hAnsi="Times New Roman" w:cs="Times New Roman"/>
          <w:b/>
          <w:bCs/>
          <w:u w:val="single"/>
        </w:rPr>
      </w:pPr>
      <w:r w:rsidRPr="00DF617D">
        <w:rPr>
          <w:rFonts w:ascii="Times New Roman" w:hAnsi="Times New Roman" w:cs="Times New Roman"/>
          <w:b/>
          <w:bCs/>
          <w:u w:val="single"/>
        </w:rPr>
        <w:t>Орган, осъществяващ контрол върху дейността на органа по предоставяне на услугата:</w:t>
      </w:r>
    </w:p>
    <w:p w:rsidR="00BE225C" w:rsidRDefault="00BE225C" w:rsidP="00BE225C">
      <w:pPr>
        <w:spacing w:after="0" w:line="240" w:lineRule="auto"/>
        <w:ind w:left="720"/>
        <w:jc w:val="both"/>
        <w:rPr>
          <w:rFonts w:ascii="Times New Roman" w:hAnsi="Times New Roman" w:cs="Times New Roman"/>
          <w:bCs/>
        </w:rPr>
      </w:pPr>
      <w:r w:rsidRPr="00DF617D">
        <w:rPr>
          <w:rFonts w:ascii="Times New Roman" w:hAnsi="Times New Roman" w:cs="Times New Roman"/>
          <w:bCs/>
        </w:rPr>
        <w:t>Кмет на Община Рила</w:t>
      </w:r>
    </w:p>
    <w:p w:rsidR="00BA0A1E" w:rsidRPr="00DF617D" w:rsidRDefault="00BA0A1E" w:rsidP="00BE225C">
      <w:pPr>
        <w:spacing w:after="0" w:line="240" w:lineRule="auto"/>
        <w:ind w:left="720"/>
        <w:jc w:val="both"/>
        <w:rPr>
          <w:rFonts w:ascii="Times New Roman" w:hAnsi="Times New Roman" w:cs="Times New Roman"/>
          <w:bCs/>
        </w:rPr>
      </w:pPr>
    </w:p>
    <w:p w:rsidR="00BE225C" w:rsidRPr="00DF617D" w:rsidRDefault="00BE225C" w:rsidP="00BE225C">
      <w:pPr>
        <w:jc w:val="both"/>
        <w:rPr>
          <w:rFonts w:ascii="Times New Roman" w:hAnsi="Times New Roman" w:cs="Times New Roman"/>
          <w:b/>
          <w:bCs/>
          <w:u w:val="single"/>
        </w:rPr>
      </w:pPr>
      <w:r w:rsidRPr="00DF617D">
        <w:rPr>
          <w:rFonts w:ascii="Times New Roman" w:hAnsi="Times New Roman" w:cs="Times New Roman"/>
          <w:b/>
          <w:bCs/>
          <w:u w:val="single"/>
        </w:rPr>
        <w:t>Ред, включително срокове за обжалване действията на органа по предоставянето услугата/индивидуалния административен акт:</w:t>
      </w:r>
    </w:p>
    <w:p w:rsidR="00B4520B" w:rsidRPr="00724A55" w:rsidRDefault="001B07FA" w:rsidP="00BE225C">
      <w:pPr>
        <w:spacing w:after="0" w:line="240" w:lineRule="auto"/>
        <w:ind w:firstLine="708"/>
        <w:jc w:val="both"/>
        <w:rPr>
          <w:rFonts w:ascii="Times New Roman" w:hAnsi="Times New Roman" w:cs="Times New Roman"/>
          <w:bCs/>
        </w:rPr>
      </w:pPr>
      <w:r w:rsidRPr="00724A55">
        <w:rPr>
          <w:rFonts w:ascii="Times New Roman" w:hAnsi="Times New Roman" w:cs="Times New Roman"/>
          <w:bCs/>
        </w:rPr>
        <w:t>Решението подлежи на обжалване от заинтересуваните лица и от прокурора по реда на АПК. В 14-дневен срок от съобщението за издаване на акта, заинтересуваните лица имат право да подадат жалба, с която да оспорят издадения административен акт. Жалбата се подава чрез органа, издал акта до административния съд. Съгласно чл. 133 от АПК компетентен да разгледа делото е административният съд, в района на който е седалището на органа, издал оспорения административен акт.</w:t>
      </w:r>
    </w:p>
    <w:p w:rsidR="00BE225C" w:rsidRPr="00724A55" w:rsidRDefault="00BE225C" w:rsidP="00BE225C">
      <w:pPr>
        <w:jc w:val="both"/>
        <w:rPr>
          <w:rFonts w:ascii="Times New Roman" w:eastAsia="Times New Roman" w:hAnsi="Times New Roman" w:cs="Times New Roman"/>
          <w:b/>
          <w:bCs/>
          <w:color w:val="000000"/>
          <w:shd w:val="clear" w:color="auto" w:fill="EAE4DB"/>
          <w:lang w:eastAsia="bg-BG"/>
        </w:rPr>
      </w:pPr>
    </w:p>
    <w:p w:rsidR="00B47400" w:rsidRDefault="00B47400">
      <w:pPr>
        <w:rPr>
          <w:rFonts w:ascii="Times New Roman" w:hAnsi="Times New Roman" w:cs="Times New Roman"/>
          <w:b/>
          <w:sz w:val="24"/>
          <w:szCs w:val="24"/>
          <w:u w:val="single"/>
        </w:rPr>
      </w:pPr>
    </w:p>
    <w:p w:rsidR="00297650" w:rsidRDefault="00297650">
      <w:pPr>
        <w:rPr>
          <w:rFonts w:ascii="Times New Roman" w:hAnsi="Times New Roman" w:cs="Times New Roman"/>
          <w:b/>
          <w:sz w:val="24"/>
          <w:szCs w:val="24"/>
          <w:u w:val="single"/>
        </w:rPr>
      </w:pPr>
    </w:p>
    <w:p w:rsidR="00297650" w:rsidRDefault="00297650">
      <w:pPr>
        <w:rPr>
          <w:rFonts w:ascii="Times New Roman" w:hAnsi="Times New Roman" w:cs="Times New Roman"/>
          <w:b/>
          <w:sz w:val="24"/>
          <w:szCs w:val="24"/>
          <w:u w:val="single"/>
        </w:rPr>
      </w:pPr>
    </w:p>
    <w:sectPr w:rsidR="00297650" w:rsidSect="00BF375C">
      <w:pgSz w:w="11906" w:h="16838"/>
      <w:pgMar w:top="113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D87" w:rsidRDefault="00061D87" w:rsidP="00B47012">
      <w:pPr>
        <w:spacing w:after="0" w:line="240" w:lineRule="auto"/>
      </w:pPr>
      <w:r>
        <w:separator/>
      </w:r>
    </w:p>
  </w:endnote>
  <w:endnote w:type="continuationSeparator" w:id="0">
    <w:p w:rsidR="00061D87" w:rsidRDefault="00061D87" w:rsidP="00B47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D87" w:rsidRDefault="00061D87" w:rsidP="00B47012">
      <w:pPr>
        <w:spacing w:after="0" w:line="240" w:lineRule="auto"/>
      </w:pPr>
      <w:r>
        <w:separator/>
      </w:r>
    </w:p>
  </w:footnote>
  <w:footnote w:type="continuationSeparator" w:id="0">
    <w:p w:rsidR="00061D87" w:rsidRDefault="00061D87" w:rsidP="00B470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C0F"/>
    <w:multiLevelType w:val="hybridMultilevel"/>
    <w:tmpl w:val="BF8CF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F39DA"/>
    <w:multiLevelType w:val="hybridMultilevel"/>
    <w:tmpl w:val="2FBA655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6B87265"/>
    <w:multiLevelType w:val="hybridMultilevel"/>
    <w:tmpl w:val="A0B8301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15:restartNumberingAfterBreak="0">
    <w:nsid w:val="07F147C2"/>
    <w:multiLevelType w:val="hybridMultilevel"/>
    <w:tmpl w:val="F850D6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DA3681D"/>
    <w:multiLevelType w:val="hybridMultilevel"/>
    <w:tmpl w:val="C7301B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FAA2DB5"/>
    <w:multiLevelType w:val="hybridMultilevel"/>
    <w:tmpl w:val="E36AD946"/>
    <w:lvl w:ilvl="0" w:tplc="1D4EA030">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9516CD9"/>
    <w:multiLevelType w:val="hybridMultilevel"/>
    <w:tmpl w:val="32E0481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15:restartNumberingAfterBreak="0">
    <w:nsid w:val="1AE90ED4"/>
    <w:multiLevelType w:val="hybridMultilevel"/>
    <w:tmpl w:val="ED708410"/>
    <w:lvl w:ilvl="0" w:tplc="0402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960CD"/>
    <w:multiLevelType w:val="hybridMultilevel"/>
    <w:tmpl w:val="BCB622C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E738B"/>
    <w:multiLevelType w:val="hybridMultilevel"/>
    <w:tmpl w:val="F446C37E"/>
    <w:lvl w:ilvl="0" w:tplc="0409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E11101C"/>
    <w:multiLevelType w:val="hybridMultilevel"/>
    <w:tmpl w:val="8C94A4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5304097"/>
    <w:multiLevelType w:val="hybridMultilevel"/>
    <w:tmpl w:val="4D52B99A"/>
    <w:lvl w:ilvl="0" w:tplc="04020001">
      <w:start w:val="1"/>
      <w:numFmt w:val="bullet"/>
      <w:lvlText w:val=""/>
      <w:lvlJc w:val="left"/>
      <w:pPr>
        <w:ind w:left="1425"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12" w15:restartNumberingAfterBreak="0">
    <w:nsid w:val="361B6EAB"/>
    <w:multiLevelType w:val="multilevel"/>
    <w:tmpl w:val="EEFC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2A5879"/>
    <w:multiLevelType w:val="hybridMultilevel"/>
    <w:tmpl w:val="BA24B10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15:restartNumberingAfterBreak="0">
    <w:nsid w:val="486225FA"/>
    <w:multiLevelType w:val="hybridMultilevel"/>
    <w:tmpl w:val="41D4DE06"/>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5" w15:restartNumberingAfterBreak="0">
    <w:nsid w:val="52A42F68"/>
    <w:multiLevelType w:val="hybridMultilevel"/>
    <w:tmpl w:val="70CE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6217E7"/>
    <w:multiLevelType w:val="hybridMultilevel"/>
    <w:tmpl w:val="5F7EF182"/>
    <w:lvl w:ilvl="0" w:tplc="9C446DE8">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D69493E"/>
    <w:multiLevelType w:val="hybridMultilevel"/>
    <w:tmpl w:val="1680800E"/>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3E7F0A"/>
    <w:multiLevelType w:val="hybridMultilevel"/>
    <w:tmpl w:val="FC92030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65E719F1"/>
    <w:multiLevelType w:val="hybridMultilevel"/>
    <w:tmpl w:val="CB50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6A6F84"/>
    <w:multiLevelType w:val="hybridMultilevel"/>
    <w:tmpl w:val="C8200006"/>
    <w:lvl w:ilvl="0" w:tplc="0402000F">
      <w:start w:val="1"/>
      <w:numFmt w:val="decimal"/>
      <w:lvlText w:val="%1."/>
      <w:lvlJc w:val="left"/>
      <w:pPr>
        <w:ind w:left="1425" w:hanging="360"/>
      </w:pPr>
    </w:lvl>
    <w:lvl w:ilvl="1" w:tplc="04020019" w:tentative="1">
      <w:start w:val="1"/>
      <w:numFmt w:val="lowerLetter"/>
      <w:lvlText w:val="%2."/>
      <w:lvlJc w:val="left"/>
      <w:pPr>
        <w:ind w:left="2145" w:hanging="360"/>
      </w:pPr>
    </w:lvl>
    <w:lvl w:ilvl="2" w:tplc="0402001B" w:tentative="1">
      <w:start w:val="1"/>
      <w:numFmt w:val="lowerRoman"/>
      <w:lvlText w:val="%3."/>
      <w:lvlJc w:val="right"/>
      <w:pPr>
        <w:ind w:left="2865" w:hanging="180"/>
      </w:pPr>
    </w:lvl>
    <w:lvl w:ilvl="3" w:tplc="0402000F" w:tentative="1">
      <w:start w:val="1"/>
      <w:numFmt w:val="decimal"/>
      <w:lvlText w:val="%4."/>
      <w:lvlJc w:val="left"/>
      <w:pPr>
        <w:ind w:left="3585" w:hanging="360"/>
      </w:pPr>
    </w:lvl>
    <w:lvl w:ilvl="4" w:tplc="04020019" w:tentative="1">
      <w:start w:val="1"/>
      <w:numFmt w:val="lowerLetter"/>
      <w:lvlText w:val="%5."/>
      <w:lvlJc w:val="left"/>
      <w:pPr>
        <w:ind w:left="4305" w:hanging="360"/>
      </w:pPr>
    </w:lvl>
    <w:lvl w:ilvl="5" w:tplc="0402001B" w:tentative="1">
      <w:start w:val="1"/>
      <w:numFmt w:val="lowerRoman"/>
      <w:lvlText w:val="%6."/>
      <w:lvlJc w:val="right"/>
      <w:pPr>
        <w:ind w:left="5025" w:hanging="180"/>
      </w:pPr>
    </w:lvl>
    <w:lvl w:ilvl="6" w:tplc="0402000F" w:tentative="1">
      <w:start w:val="1"/>
      <w:numFmt w:val="decimal"/>
      <w:lvlText w:val="%7."/>
      <w:lvlJc w:val="left"/>
      <w:pPr>
        <w:ind w:left="5745" w:hanging="360"/>
      </w:pPr>
    </w:lvl>
    <w:lvl w:ilvl="7" w:tplc="04020019" w:tentative="1">
      <w:start w:val="1"/>
      <w:numFmt w:val="lowerLetter"/>
      <w:lvlText w:val="%8."/>
      <w:lvlJc w:val="left"/>
      <w:pPr>
        <w:ind w:left="6465" w:hanging="360"/>
      </w:pPr>
    </w:lvl>
    <w:lvl w:ilvl="8" w:tplc="0402001B" w:tentative="1">
      <w:start w:val="1"/>
      <w:numFmt w:val="lowerRoman"/>
      <w:lvlText w:val="%9."/>
      <w:lvlJc w:val="right"/>
      <w:pPr>
        <w:ind w:left="7185" w:hanging="180"/>
      </w:pPr>
    </w:lvl>
  </w:abstractNum>
  <w:abstractNum w:abstractNumId="21" w15:restartNumberingAfterBreak="0">
    <w:nsid w:val="687F1D4C"/>
    <w:multiLevelType w:val="hybridMultilevel"/>
    <w:tmpl w:val="603C5EA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69AB11F1"/>
    <w:multiLevelType w:val="hybridMultilevel"/>
    <w:tmpl w:val="FF108EB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3" w15:restartNumberingAfterBreak="0">
    <w:nsid w:val="76C35F9B"/>
    <w:multiLevelType w:val="hybridMultilevel"/>
    <w:tmpl w:val="27B001F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B6B146C"/>
    <w:multiLevelType w:val="hybridMultilevel"/>
    <w:tmpl w:val="ECC023F6"/>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24"/>
  </w:num>
  <w:num w:numId="2">
    <w:abstractNumId w:val="8"/>
  </w:num>
  <w:num w:numId="3">
    <w:abstractNumId w:val="4"/>
  </w:num>
  <w:num w:numId="4">
    <w:abstractNumId w:val="0"/>
  </w:num>
  <w:num w:numId="5">
    <w:abstractNumId w:val="14"/>
  </w:num>
  <w:num w:numId="6">
    <w:abstractNumId w:val="15"/>
  </w:num>
  <w:num w:numId="7">
    <w:abstractNumId w:val="19"/>
  </w:num>
  <w:num w:numId="8">
    <w:abstractNumId w:val="7"/>
  </w:num>
  <w:num w:numId="9">
    <w:abstractNumId w:val="21"/>
  </w:num>
  <w:num w:numId="10">
    <w:abstractNumId w:val="17"/>
  </w:num>
  <w:num w:numId="11">
    <w:abstractNumId w:val="9"/>
  </w:num>
  <w:num w:numId="12">
    <w:abstractNumId w:val="6"/>
  </w:num>
  <w:num w:numId="13">
    <w:abstractNumId w:val="16"/>
  </w:num>
  <w:num w:numId="14">
    <w:abstractNumId w:val="2"/>
  </w:num>
  <w:num w:numId="15">
    <w:abstractNumId w:val="18"/>
  </w:num>
  <w:num w:numId="16">
    <w:abstractNumId w:val="5"/>
  </w:num>
  <w:num w:numId="17">
    <w:abstractNumId w:val="20"/>
  </w:num>
  <w:num w:numId="18">
    <w:abstractNumId w:val="11"/>
  </w:num>
  <w:num w:numId="19">
    <w:abstractNumId w:val="3"/>
  </w:num>
  <w:num w:numId="20">
    <w:abstractNumId w:val="1"/>
  </w:num>
  <w:num w:numId="21">
    <w:abstractNumId w:val="10"/>
  </w:num>
  <w:num w:numId="22">
    <w:abstractNumId w:val="22"/>
  </w:num>
  <w:num w:numId="23">
    <w:abstractNumId w:val="13"/>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02A25"/>
    <w:rsid w:val="00002A25"/>
    <w:rsid w:val="00034436"/>
    <w:rsid w:val="00055202"/>
    <w:rsid w:val="00061D87"/>
    <w:rsid w:val="00090926"/>
    <w:rsid w:val="000A4DB2"/>
    <w:rsid w:val="000B5DC4"/>
    <w:rsid w:val="000B63D9"/>
    <w:rsid w:val="000E1180"/>
    <w:rsid w:val="000F4579"/>
    <w:rsid w:val="000F54EF"/>
    <w:rsid w:val="00165152"/>
    <w:rsid w:val="001824EC"/>
    <w:rsid w:val="001A4FA1"/>
    <w:rsid w:val="001B07FA"/>
    <w:rsid w:val="001B3745"/>
    <w:rsid w:val="001C516C"/>
    <w:rsid w:val="001E1953"/>
    <w:rsid w:val="00207307"/>
    <w:rsid w:val="0023231B"/>
    <w:rsid w:val="002575DE"/>
    <w:rsid w:val="00264F35"/>
    <w:rsid w:val="00284D7C"/>
    <w:rsid w:val="00297650"/>
    <w:rsid w:val="002B2350"/>
    <w:rsid w:val="002D1FDE"/>
    <w:rsid w:val="00300DF3"/>
    <w:rsid w:val="003641D9"/>
    <w:rsid w:val="003D11C1"/>
    <w:rsid w:val="003D68C9"/>
    <w:rsid w:val="003E7CA2"/>
    <w:rsid w:val="00434C12"/>
    <w:rsid w:val="0044538A"/>
    <w:rsid w:val="004A1E2B"/>
    <w:rsid w:val="004B35F9"/>
    <w:rsid w:val="004F5E72"/>
    <w:rsid w:val="00516F5E"/>
    <w:rsid w:val="00526AA6"/>
    <w:rsid w:val="005745CD"/>
    <w:rsid w:val="0057466B"/>
    <w:rsid w:val="005E0032"/>
    <w:rsid w:val="006506E7"/>
    <w:rsid w:val="0067761D"/>
    <w:rsid w:val="0068100A"/>
    <w:rsid w:val="00692D69"/>
    <w:rsid w:val="006A5CB2"/>
    <w:rsid w:val="006E6EFE"/>
    <w:rsid w:val="007174EC"/>
    <w:rsid w:val="007179BB"/>
    <w:rsid w:val="00723B77"/>
    <w:rsid w:val="00724A55"/>
    <w:rsid w:val="007B465B"/>
    <w:rsid w:val="007C6661"/>
    <w:rsid w:val="007F5563"/>
    <w:rsid w:val="00822673"/>
    <w:rsid w:val="00844B60"/>
    <w:rsid w:val="00844E0A"/>
    <w:rsid w:val="0085614A"/>
    <w:rsid w:val="00873193"/>
    <w:rsid w:val="00886F86"/>
    <w:rsid w:val="00897F7B"/>
    <w:rsid w:val="008A3D5A"/>
    <w:rsid w:val="008D7123"/>
    <w:rsid w:val="008F31A6"/>
    <w:rsid w:val="00900154"/>
    <w:rsid w:val="00905640"/>
    <w:rsid w:val="00927375"/>
    <w:rsid w:val="00976E7A"/>
    <w:rsid w:val="00983AA1"/>
    <w:rsid w:val="009A14CF"/>
    <w:rsid w:val="00A54B5D"/>
    <w:rsid w:val="00AA4133"/>
    <w:rsid w:val="00AD32D7"/>
    <w:rsid w:val="00AE20DC"/>
    <w:rsid w:val="00B17B6F"/>
    <w:rsid w:val="00B259BF"/>
    <w:rsid w:val="00B3729F"/>
    <w:rsid w:val="00B4520B"/>
    <w:rsid w:val="00B47012"/>
    <w:rsid w:val="00B47400"/>
    <w:rsid w:val="00B63D73"/>
    <w:rsid w:val="00B67622"/>
    <w:rsid w:val="00BA0A1E"/>
    <w:rsid w:val="00BA1EAA"/>
    <w:rsid w:val="00BA2740"/>
    <w:rsid w:val="00BB5DB1"/>
    <w:rsid w:val="00BC2D93"/>
    <w:rsid w:val="00BD1087"/>
    <w:rsid w:val="00BD53E2"/>
    <w:rsid w:val="00BD5763"/>
    <w:rsid w:val="00BE225C"/>
    <w:rsid w:val="00BF375C"/>
    <w:rsid w:val="00C13BF5"/>
    <w:rsid w:val="00C27FBE"/>
    <w:rsid w:val="00C42665"/>
    <w:rsid w:val="00C90525"/>
    <w:rsid w:val="00CA2EC6"/>
    <w:rsid w:val="00CA42B9"/>
    <w:rsid w:val="00CF15C1"/>
    <w:rsid w:val="00D02AC9"/>
    <w:rsid w:val="00D02F08"/>
    <w:rsid w:val="00D07830"/>
    <w:rsid w:val="00D32F74"/>
    <w:rsid w:val="00D71184"/>
    <w:rsid w:val="00D73F74"/>
    <w:rsid w:val="00D91288"/>
    <w:rsid w:val="00DD04B3"/>
    <w:rsid w:val="00DF617D"/>
    <w:rsid w:val="00DF688D"/>
    <w:rsid w:val="00E014BD"/>
    <w:rsid w:val="00E36E1B"/>
    <w:rsid w:val="00E7630C"/>
    <w:rsid w:val="00ED4541"/>
    <w:rsid w:val="00EE452C"/>
    <w:rsid w:val="00F01F74"/>
    <w:rsid w:val="00F045BE"/>
    <w:rsid w:val="00F2415A"/>
    <w:rsid w:val="00F859B1"/>
    <w:rsid w:val="00F864E2"/>
    <w:rsid w:val="00FB722D"/>
    <w:rsid w:val="00FC66BF"/>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3295C"/>
  <w15:docId w15:val="{23833FB4-026F-45D0-9A28-449187E8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FA1"/>
  </w:style>
  <w:style w:type="paragraph" w:styleId="4">
    <w:name w:val="heading 4"/>
    <w:basedOn w:val="a"/>
    <w:link w:val="40"/>
    <w:uiPriority w:val="9"/>
    <w:qFormat/>
    <w:rsid w:val="005745CD"/>
    <w:pPr>
      <w:spacing w:before="100" w:beforeAutospacing="1" w:after="100" w:afterAutospacing="1" w:line="240" w:lineRule="auto"/>
      <w:outlineLvl w:val="3"/>
    </w:pPr>
    <w:rPr>
      <w:rFonts w:ascii="Times New Roman" w:eastAsia="Times New Roman" w:hAnsi="Times New Roman" w:cs="Times New Roman"/>
      <w:b/>
      <w:bCs/>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7375"/>
    <w:rPr>
      <w:color w:val="0563C1" w:themeColor="hyperlink"/>
      <w:u w:val="single"/>
    </w:rPr>
  </w:style>
  <w:style w:type="paragraph" w:styleId="a4">
    <w:name w:val="List Paragraph"/>
    <w:basedOn w:val="a"/>
    <w:qFormat/>
    <w:rsid w:val="00297650"/>
    <w:pPr>
      <w:spacing w:after="0" w:line="240" w:lineRule="auto"/>
      <w:ind w:left="720"/>
      <w:contextualSpacing/>
    </w:pPr>
    <w:rPr>
      <w:rFonts w:ascii="Times New Roman" w:eastAsia="Times New Roman" w:hAnsi="Times New Roman" w:cs="Times New Roman"/>
      <w:sz w:val="24"/>
      <w:szCs w:val="24"/>
      <w:lang w:eastAsia="bg-BG"/>
    </w:rPr>
  </w:style>
  <w:style w:type="character" w:styleId="a5">
    <w:name w:val="Strong"/>
    <w:basedOn w:val="a0"/>
    <w:uiPriority w:val="22"/>
    <w:qFormat/>
    <w:rsid w:val="007C6661"/>
    <w:rPr>
      <w:b/>
      <w:bCs/>
    </w:rPr>
  </w:style>
  <w:style w:type="paragraph" w:styleId="a6">
    <w:name w:val="Normal (Web)"/>
    <w:basedOn w:val="a"/>
    <w:uiPriority w:val="99"/>
    <w:unhideWhenUsed/>
    <w:rsid w:val="007C6661"/>
    <w:pPr>
      <w:spacing w:before="100" w:beforeAutospacing="1" w:after="150" w:line="240" w:lineRule="auto"/>
    </w:pPr>
    <w:rPr>
      <w:rFonts w:ascii="Times New Roman" w:eastAsia="Times New Roman" w:hAnsi="Times New Roman" w:cs="Times New Roman"/>
      <w:sz w:val="24"/>
      <w:szCs w:val="24"/>
      <w:lang w:eastAsia="bg-BG"/>
    </w:rPr>
  </w:style>
  <w:style w:type="paragraph" w:styleId="a7">
    <w:name w:val="No Spacing"/>
    <w:uiPriority w:val="1"/>
    <w:qFormat/>
    <w:rsid w:val="00AD32D7"/>
    <w:pPr>
      <w:spacing w:after="0" w:line="240" w:lineRule="auto"/>
    </w:pPr>
  </w:style>
  <w:style w:type="paragraph" w:styleId="a8">
    <w:name w:val="Balloon Text"/>
    <w:basedOn w:val="a"/>
    <w:link w:val="a9"/>
    <w:uiPriority w:val="99"/>
    <w:semiHidden/>
    <w:unhideWhenUsed/>
    <w:rsid w:val="00BC2D93"/>
    <w:pPr>
      <w:spacing w:after="0" w:line="240" w:lineRule="auto"/>
    </w:pPr>
    <w:rPr>
      <w:rFonts w:ascii="Segoe UI" w:hAnsi="Segoe UI" w:cs="Segoe UI"/>
      <w:sz w:val="18"/>
      <w:szCs w:val="18"/>
    </w:rPr>
  </w:style>
  <w:style w:type="character" w:customStyle="1" w:styleId="a9">
    <w:name w:val="Изнесен текст Знак"/>
    <w:basedOn w:val="a0"/>
    <w:link w:val="a8"/>
    <w:uiPriority w:val="99"/>
    <w:semiHidden/>
    <w:rsid w:val="00BC2D93"/>
    <w:rPr>
      <w:rFonts w:ascii="Segoe UI" w:hAnsi="Segoe UI" w:cs="Segoe UI"/>
      <w:sz w:val="18"/>
      <w:szCs w:val="18"/>
    </w:rPr>
  </w:style>
  <w:style w:type="paragraph" w:styleId="aa">
    <w:name w:val="header"/>
    <w:basedOn w:val="a"/>
    <w:link w:val="ab"/>
    <w:uiPriority w:val="99"/>
    <w:unhideWhenUsed/>
    <w:rsid w:val="00B47012"/>
    <w:pPr>
      <w:tabs>
        <w:tab w:val="center" w:pos="4536"/>
        <w:tab w:val="right" w:pos="9072"/>
      </w:tabs>
      <w:spacing w:after="0" w:line="240" w:lineRule="auto"/>
    </w:pPr>
  </w:style>
  <w:style w:type="character" w:customStyle="1" w:styleId="ab">
    <w:name w:val="Горен колонтитул Знак"/>
    <w:basedOn w:val="a0"/>
    <w:link w:val="aa"/>
    <w:uiPriority w:val="99"/>
    <w:rsid w:val="00B47012"/>
  </w:style>
  <w:style w:type="paragraph" w:styleId="ac">
    <w:name w:val="footer"/>
    <w:basedOn w:val="a"/>
    <w:link w:val="ad"/>
    <w:uiPriority w:val="99"/>
    <w:unhideWhenUsed/>
    <w:rsid w:val="00B47012"/>
    <w:pPr>
      <w:tabs>
        <w:tab w:val="center" w:pos="4536"/>
        <w:tab w:val="right" w:pos="9072"/>
      </w:tabs>
      <w:spacing w:after="0" w:line="240" w:lineRule="auto"/>
    </w:pPr>
  </w:style>
  <w:style w:type="character" w:customStyle="1" w:styleId="ad">
    <w:name w:val="Долен колонтитул Знак"/>
    <w:basedOn w:val="a0"/>
    <w:link w:val="ac"/>
    <w:uiPriority w:val="99"/>
    <w:rsid w:val="00B47012"/>
  </w:style>
  <w:style w:type="character" w:customStyle="1" w:styleId="40">
    <w:name w:val="Заглавие 4 Знак"/>
    <w:basedOn w:val="a0"/>
    <w:link w:val="4"/>
    <w:uiPriority w:val="9"/>
    <w:rsid w:val="005745CD"/>
    <w:rPr>
      <w:rFonts w:ascii="Times New Roman" w:eastAsia="Times New Roman" w:hAnsi="Times New Roman" w:cs="Times New Roman"/>
      <w:b/>
      <w:bCs/>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3971">
      <w:bodyDiv w:val="1"/>
      <w:marLeft w:val="0"/>
      <w:marRight w:val="0"/>
      <w:marTop w:val="0"/>
      <w:marBottom w:val="0"/>
      <w:divBdr>
        <w:top w:val="none" w:sz="0" w:space="0" w:color="auto"/>
        <w:left w:val="none" w:sz="0" w:space="0" w:color="auto"/>
        <w:bottom w:val="none" w:sz="0" w:space="0" w:color="auto"/>
        <w:right w:val="none" w:sz="0" w:space="0" w:color="auto"/>
      </w:divBdr>
      <w:divsChild>
        <w:div w:id="1152911844">
          <w:marLeft w:val="30"/>
          <w:marRight w:val="0"/>
          <w:marTop w:val="75"/>
          <w:marBottom w:val="0"/>
          <w:divBdr>
            <w:top w:val="none" w:sz="0" w:space="0" w:color="auto"/>
            <w:left w:val="single" w:sz="36" w:space="8" w:color="E8E4DD"/>
            <w:bottom w:val="none" w:sz="0" w:space="0" w:color="auto"/>
            <w:right w:val="none" w:sz="0" w:space="0" w:color="auto"/>
          </w:divBdr>
        </w:div>
      </w:divsChild>
    </w:div>
    <w:div w:id="753205595">
      <w:bodyDiv w:val="1"/>
      <w:marLeft w:val="0"/>
      <w:marRight w:val="0"/>
      <w:marTop w:val="0"/>
      <w:marBottom w:val="0"/>
      <w:divBdr>
        <w:top w:val="none" w:sz="0" w:space="0" w:color="auto"/>
        <w:left w:val="none" w:sz="0" w:space="0" w:color="auto"/>
        <w:bottom w:val="none" w:sz="0" w:space="0" w:color="auto"/>
        <w:right w:val="none" w:sz="0" w:space="0" w:color="auto"/>
      </w:divBdr>
      <w:divsChild>
        <w:div w:id="572205631">
          <w:marLeft w:val="0"/>
          <w:marRight w:val="0"/>
          <w:marTop w:val="0"/>
          <w:marBottom w:val="450"/>
          <w:divBdr>
            <w:top w:val="none" w:sz="0" w:space="0" w:color="auto"/>
            <w:left w:val="none" w:sz="0" w:space="0" w:color="auto"/>
            <w:bottom w:val="none" w:sz="0" w:space="0" w:color="auto"/>
            <w:right w:val="none" w:sz="0" w:space="0" w:color="auto"/>
          </w:divBdr>
          <w:divsChild>
            <w:div w:id="251821166">
              <w:marLeft w:val="300"/>
              <w:marRight w:val="0"/>
              <w:marTop w:val="300"/>
              <w:marBottom w:val="0"/>
              <w:divBdr>
                <w:top w:val="none" w:sz="0" w:space="0" w:color="auto"/>
                <w:left w:val="none" w:sz="0" w:space="0" w:color="auto"/>
                <w:bottom w:val="none" w:sz="0" w:space="0" w:color="auto"/>
                <w:right w:val="none" w:sz="0" w:space="0" w:color="auto"/>
              </w:divBdr>
              <w:divsChild>
                <w:div w:id="542135807">
                  <w:marLeft w:val="0"/>
                  <w:marRight w:val="0"/>
                  <w:marTop w:val="0"/>
                  <w:marBottom w:val="0"/>
                  <w:divBdr>
                    <w:top w:val="none" w:sz="0" w:space="0" w:color="auto"/>
                    <w:left w:val="none" w:sz="0" w:space="0" w:color="auto"/>
                    <w:bottom w:val="none" w:sz="0" w:space="0" w:color="auto"/>
                    <w:right w:val="none" w:sz="0" w:space="0" w:color="auto"/>
                  </w:divBdr>
                  <w:divsChild>
                    <w:div w:id="19093067">
                      <w:marLeft w:val="75"/>
                      <w:marRight w:val="0"/>
                      <w:marTop w:val="0"/>
                      <w:marBottom w:val="0"/>
                      <w:divBdr>
                        <w:top w:val="none" w:sz="0" w:space="0" w:color="auto"/>
                        <w:left w:val="none" w:sz="0" w:space="0" w:color="auto"/>
                        <w:bottom w:val="none" w:sz="0" w:space="0" w:color="auto"/>
                        <w:right w:val="none" w:sz="0" w:space="0" w:color="auto"/>
                      </w:divBdr>
                      <w:divsChild>
                        <w:div w:id="4073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2871">
                  <w:marLeft w:val="0"/>
                  <w:marRight w:val="0"/>
                  <w:marTop w:val="0"/>
                  <w:marBottom w:val="0"/>
                  <w:divBdr>
                    <w:top w:val="none" w:sz="0" w:space="0" w:color="auto"/>
                    <w:left w:val="none" w:sz="0" w:space="0" w:color="auto"/>
                    <w:bottom w:val="none" w:sz="0" w:space="0" w:color="auto"/>
                    <w:right w:val="none" w:sz="0" w:space="0" w:color="auto"/>
                  </w:divBdr>
                  <w:divsChild>
                    <w:div w:id="921916790">
                      <w:marLeft w:val="0"/>
                      <w:marRight w:val="0"/>
                      <w:marTop w:val="0"/>
                      <w:marBottom w:val="0"/>
                      <w:divBdr>
                        <w:top w:val="none" w:sz="0" w:space="0" w:color="auto"/>
                        <w:left w:val="none" w:sz="0" w:space="0" w:color="auto"/>
                        <w:bottom w:val="none" w:sz="0" w:space="0" w:color="auto"/>
                        <w:right w:val="none" w:sz="0" w:space="0" w:color="auto"/>
                      </w:divBdr>
                    </w:div>
                    <w:div w:id="469637580">
                      <w:marLeft w:val="75"/>
                      <w:marRight w:val="0"/>
                      <w:marTop w:val="0"/>
                      <w:marBottom w:val="0"/>
                      <w:divBdr>
                        <w:top w:val="none" w:sz="0" w:space="0" w:color="auto"/>
                        <w:left w:val="none" w:sz="0" w:space="0" w:color="auto"/>
                        <w:bottom w:val="none" w:sz="0" w:space="0" w:color="auto"/>
                        <w:right w:val="none" w:sz="0" w:space="0" w:color="auto"/>
                      </w:divBdr>
                      <w:divsChild>
                        <w:div w:id="5086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2445">
                  <w:marLeft w:val="0"/>
                  <w:marRight w:val="0"/>
                  <w:marTop w:val="0"/>
                  <w:marBottom w:val="0"/>
                  <w:divBdr>
                    <w:top w:val="none" w:sz="0" w:space="0" w:color="auto"/>
                    <w:left w:val="none" w:sz="0" w:space="0" w:color="auto"/>
                    <w:bottom w:val="none" w:sz="0" w:space="0" w:color="auto"/>
                    <w:right w:val="none" w:sz="0" w:space="0" w:color="auto"/>
                  </w:divBdr>
                  <w:divsChild>
                    <w:div w:id="1018388639">
                      <w:marLeft w:val="0"/>
                      <w:marRight w:val="0"/>
                      <w:marTop w:val="0"/>
                      <w:marBottom w:val="0"/>
                      <w:divBdr>
                        <w:top w:val="none" w:sz="0" w:space="0" w:color="auto"/>
                        <w:left w:val="none" w:sz="0" w:space="0" w:color="auto"/>
                        <w:bottom w:val="none" w:sz="0" w:space="0" w:color="auto"/>
                        <w:right w:val="none" w:sz="0" w:space="0" w:color="auto"/>
                      </w:divBdr>
                    </w:div>
                    <w:div w:id="1981229634">
                      <w:marLeft w:val="75"/>
                      <w:marRight w:val="0"/>
                      <w:marTop w:val="0"/>
                      <w:marBottom w:val="0"/>
                      <w:divBdr>
                        <w:top w:val="none" w:sz="0" w:space="0" w:color="auto"/>
                        <w:left w:val="none" w:sz="0" w:space="0" w:color="auto"/>
                        <w:bottom w:val="none" w:sz="0" w:space="0" w:color="auto"/>
                        <w:right w:val="none" w:sz="0" w:space="0" w:color="auto"/>
                      </w:divBdr>
                      <w:divsChild>
                        <w:div w:id="12142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51576">
                  <w:marLeft w:val="0"/>
                  <w:marRight w:val="0"/>
                  <w:marTop w:val="0"/>
                  <w:marBottom w:val="0"/>
                  <w:divBdr>
                    <w:top w:val="none" w:sz="0" w:space="0" w:color="auto"/>
                    <w:left w:val="none" w:sz="0" w:space="0" w:color="auto"/>
                    <w:bottom w:val="none" w:sz="0" w:space="0" w:color="auto"/>
                    <w:right w:val="none" w:sz="0" w:space="0" w:color="auto"/>
                  </w:divBdr>
                  <w:divsChild>
                    <w:div w:id="1456170377">
                      <w:marLeft w:val="0"/>
                      <w:marRight w:val="0"/>
                      <w:marTop w:val="0"/>
                      <w:marBottom w:val="0"/>
                      <w:divBdr>
                        <w:top w:val="none" w:sz="0" w:space="0" w:color="auto"/>
                        <w:left w:val="none" w:sz="0" w:space="0" w:color="auto"/>
                        <w:bottom w:val="none" w:sz="0" w:space="0" w:color="auto"/>
                        <w:right w:val="none" w:sz="0" w:space="0" w:color="auto"/>
                      </w:divBdr>
                    </w:div>
                    <w:div w:id="1354720595">
                      <w:marLeft w:val="75"/>
                      <w:marRight w:val="0"/>
                      <w:marTop w:val="0"/>
                      <w:marBottom w:val="0"/>
                      <w:divBdr>
                        <w:top w:val="none" w:sz="0" w:space="0" w:color="auto"/>
                        <w:left w:val="none" w:sz="0" w:space="0" w:color="auto"/>
                        <w:bottom w:val="none" w:sz="0" w:space="0" w:color="auto"/>
                        <w:right w:val="none" w:sz="0" w:space="0" w:color="auto"/>
                      </w:divBdr>
                      <w:divsChild>
                        <w:div w:id="137534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49799">
                  <w:marLeft w:val="0"/>
                  <w:marRight w:val="0"/>
                  <w:marTop w:val="0"/>
                  <w:marBottom w:val="0"/>
                  <w:divBdr>
                    <w:top w:val="none" w:sz="0" w:space="0" w:color="auto"/>
                    <w:left w:val="none" w:sz="0" w:space="0" w:color="auto"/>
                    <w:bottom w:val="none" w:sz="0" w:space="0" w:color="auto"/>
                    <w:right w:val="none" w:sz="0" w:space="0" w:color="auto"/>
                  </w:divBdr>
                  <w:divsChild>
                    <w:div w:id="1490904741">
                      <w:marLeft w:val="0"/>
                      <w:marRight w:val="0"/>
                      <w:marTop w:val="0"/>
                      <w:marBottom w:val="0"/>
                      <w:divBdr>
                        <w:top w:val="none" w:sz="0" w:space="0" w:color="auto"/>
                        <w:left w:val="none" w:sz="0" w:space="0" w:color="auto"/>
                        <w:bottom w:val="none" w:sz="0" w:space="0" w:color="auto"/>
                        <w:right w:val="none" w:sz="0" w:space="0" w:color="auto"/>
                      </w:divBdr>
                    </w:div>
                    <w:div w:id="1837648296">
                      <w:marLeft w:val="75"/>
                      <w:marRight w:val="0"/>
                      <w:marTop w:val="0"/>
                      <w:marBottom w:val="0"/>
                      <w:divBdr>
                        <w:top w:val="none" w:sz="0" w:space="0" w:color="auto"/>
                        <w:left w:val="none" w:sz="0" w:space="0" w:color="auto"/>
                        <w:bottom w:val="none" w:sz="0" w:space="0" w:color="auto"/>
                        <w:right w:val="none" w:sz="0" w:space="0" w:color="auto"/>
                      </w:divBdr>
                      <w:divsChild>
                        <w:div w:id="1671827726">
                          <w:marLeft w:val="0"/>
                          <w:marRight w:val="0"/>
                          <w:marTop w:val="0"/>
                          <w:marBottom w:val="0"/>
                          <w:divBdr>
                            <w:top w:val="none" w:sz="0" w:space="0" w:color="auto"/>
                            <w:left w:val="none" w:sz="0" w:space="0" w:color="auto"/>
                            <w:bottom w:val="none" w:sz="0" w:space="0" w:color="auto"/>
                            <w:right w:val="none" w:sz="0" w:space="0" w:color="auto"/>
                          </w:divBdr>
                        </w:div>
                        <w:div w:id="1156337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48019660">
                  <w:marLeft w:val="0"/>
                  <w:marRight w:val="0"/>
                  <w:marTop w:val="0"/>
                  <w:marBottom w:val="0"/>
                  <w:divBdr>
                    <w:top w:val="none" w:sz="0" w:space="0" w:color="auto"/>
                    <w:left w:val="none" w:sz="0" w:space="0" w:color="auto"/>
                    <w:bottom w:val="none" w:sz="0" w:space="0" w:color="auto"/>
                    <w:right w:val="none" w:sz="0" w:space="0" w:color="auto"/>
                  </w:divBdr>
                  <w:divsChild>
                    <w:div w:id="999310701">
                      <w:marLeft w:val="0"/>
                      <w:marRight w:val="0"/>
                      <w:marTop w:val="0"/>
                      <w:marBottom w:val="0"/>
                      <w:divBdr>
                        <w:top w:val="none" w:sz="0" w:space="0" w:color="auto"/>
                        <w:left w:val="none" w:sz="0" w:space="0" w:color="auto"/>
                        <w:bottom w:val="none" w:sz="0" w:space="0" w:color="auto"/>
                        <w:right w:val="none" w:sz="0" w:space="0" w:color="auto"/>
                      </w:divBdr>
                    </w:div>
                    <w:div w:id="1438595448">
                      <w:marLeft w:val="75"/>
                      <w:marRight w:val="0"/>
                      <w:marTop w:val="0"/>
                      <w:marBottom w:val="0"/>
                      <w:divBdr>
                        <w:top w:val="none" w:sz="0" w:space="0" w:color="auto"/>
                        <w:left w:val="none" w:sz="0" w:space="0" w:color="auto"/>
                        <w:bottom w:val="none" w:sz="0" w:space="0" w:color="auto"/>
                        <w:right w:val="none" w:sz="0" w:space="0" w:color="auto"/>
                      </w:divBdr>
                      <w:divsChild>
                        <w:div w:id="1976910723">
                          <w:marLeft w:val="0"/>
                          <w:marRight w:val="0"/>
                          <w:marTop w:val="0"/>
                          <w:marBottom w:val="0"/>
                          <w:divBdr>
                            <w:top w:val="none" w:sz="0" w:space="0" w:color="auto"/>
                            <w:left w:val="none" w:sz="0" w:space="0" w:color="auto"/>
                            <w:bottom w:val="none" w:sz="0" w:space="0" w:color="auto"/>
                            <w:right w:val="none" w:sz="0" w:space="0" w:color="auto"/>
                          </w:divBdr>
                        </w:div>
                        <w:div w:id="370555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9522965">
                  <w:marLeft w:val="0"/>
                  <w:marRight w:val="0"/>
                  <w:marTop w:val="0"/>
                  <w:marBottom w:val="0"/>
                  <w:divBdr>
                    <w:top w:val="none" w:sz="0" w:space="0" w:color="auto"/>
                    <w:left w:val="none" w:sz="0" w:space="0" w:color="auto"/>
                    <w:bottom w:val="none" w:sz="0" w:space="0" w:color="auto"/>
                    <w:right w:val="none" w:sz="0" w:space="0" w:color="auto"/>
                  </w:divBdr>
                  <w:divsChild>
                    <w:div w:id="185022872">
                      <w:marLeft w:val="0"/>
                      <w:marRight w:val="0"/>
                      <w:marTop w:val="0"/>
                      <w:marBottom w:val="0"/>
                      <w:divBdr>
                        <w:top w:val="none" w:sz="0" w:space="0" w:color="auto"/>
                        <w:left w:val="none" w:sz="0" w:space="0" w:color="auto"/>
                        <w:bottom w:val="none" w:sz="0" w:space="0" w:color="auto"/>
                        <w:right w:val="none" w:sz="0" w:space="0" w:color="auto"/>
                      </w:divBdr>
                    </w:div>
                    <w:div w:id="1693533060">
                      <w:marLeft w:val="75"/>
                      <w:marRight w:val="0"/>
                      <w:marTop w:val="0"/>
                      <w:marBottom w:val="0"/>
                      <w:divBdr>
                        <w:top w:val="none" w:sz="0" w:space="0" w:color="auto"/>
                        <w:left w:val="none" w:sz="0" w:space="0" w:color="auto"/>
                        <w:bottom w:val="none" w:sz="0" w:space="0" w:color="auto"/>
                        <w:right w:val="none" w:sz="0" w:space="0" w:color="auto"/>
                      </w:divBdr>
                      <w:divsChild>
                        <w:div w:id="4277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3197">
                  <w:marLeft w:val="0"/>
                  <w:marRight w:val="0"/>
                  <w:marTop w:val="0"/>
                  <w:marBottom w:val="0"/>
                  <w:divBdr>
                    <w:top w:val="none" w:sz="0" w:space="0" w:color="auto"/>
                    <w:left w:val="none" w:sz="0" w:space="0" w:color="auto"/>
                    <w:bottom w:val="none" w:sz="0" w:space="0" w:color="auto"/>
                    <w:right w:val="none" w:sz="0" w:space="0" w:color="auto"/>
                  </w:divBdr>
                  <w:divsChild>
                    <w:div w:id="917328270">
                      <w:marLeft w:val="0"/>
                      <w:marRight w:val="0"/>
                      <w:marTop w:val="0"/>
                      <w:marBottom w:val="0"/>
                      <w:divBdr>
                        <w:top w:val="none" w:sz="0" w:space="0" w:color="auto"/>
                        <w:left w:val="none" w:sz="0" w:space="0" w:color="auto"/>
                        <w:bottom w:val="none" w:sz="0" w:space="0" w:color="auto"/>
                        <w:right w:val="none" w:sz="0" w:space="0" w:color="auto"/>
                      </w:divBdr>
                    </w:div>
                    <w:div w:id="1660381218">
                      <w:marLeft w:val="75"/>
                      <w:marRight w:val="0"/>
                      <w:marTop w:val="0"/>
                      <w:marBottom w:val="0"/>
                      <w:divBdr>
                        <w:top w:val="none" w:sz="0" w:space="0" w:color="auto"/>
                        <w:left w:val="none" w:sz="0" w:space="0" w:color="auto"/>
                        <w:bottom w:val="none" w:sz="0" w:space="0" w:color="auto"/>
                        <w:right w:val="none" w:sz="0" w:space="0" w:color="auto"/>
                      </w:divBdr>
                      <w:divsChild>
                        <w:div w:id="140857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3892">
                  <w:marLeft w:val="0"/>
                  <w:marRight w:val="0"/>
                  <w:marTop w:val="0"/>
                  <w:marBottom w:val="0"/>
                  <w:divBdr>
                    <w:top w:val="none" w:sz="0" w:space="0" w:color="auto"/>
                    <w:left w:val="none" w:sz="0" w:space="0" w:color="auto"/>
                    <w:bottom w:val="none" w:sz="0" w:space="0" w:color="auto"/>
                    <w:right w:val="none" w:sz="0" w:space="0" w:color="auto"/>
                  </w:divBdr>
                  <w:divsChild>
                    <w:div w:id="480971388">
                      <w:marLeft w:val="0"/>
                      <w:marRight w:val="0"/>
                      <w:marTop w:val="0"/>
                      <w:marBottom w:val="0"/>
                      <w:divBdr>
                        <w:top w:val="none" w:sz="0" w:space="0" w:color="auto"/>
                        <w:left w:val="none" w:sz="0" w:space="0" w:color="auto"/>
                        <w:bottom w:val="none" w:sz="0" w:space="0" w:color="auto"/>
                        <w:right w:val="none" w:sz="0" w:space="0" w:color="auto"/>
                      </w:divBdr>
                    </w:div>
                    <w:div w:id="1234584861">
                      <w:marLeft w:val="75"/>
                      <w:marRight w:val="0"/>
                      <w:marTop w:val="0"/>
                      <w:marBottom w:val="0"/>
                      <w:divBdr>
                        <w:top w:val="none" w:sz="0" w:space="0" w:color="auto"/>
                        <w:left w:val="none" w:sz="0" w:space="0" w:color="auto"/>
                        <w:bottom w:val="none" w:sz="0" w:space="0" w:color="auto"/>
                        <w:right w:val="none" w:sz="0" w:space="0" w:color="auto"/>
                      </w:divBdr>
                      <w:divsChild>
                        <w:div w:id="113837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90079">
                  <w:marLeft w:val="0"/>
                  <w:marRight w:val="0"/>
                  <w:marTop w:val="0"/>
                  <w:marBottom w:val="0"/>
                  <w:divBdr>
                    <w:top w:val="none" w:sz="0" w:space="0" w:color="auto"/>
                    <w:left w:val="none" w:sz="0" w:space="0" w:color="auto"/>
                    <w:bottom w:val="none" w:sz="0" w:space="0" w:color="auto"/>
                    <w:right w:val="none" w:sz="0" w:space="0" w:color="auto"/>
                  </w:divBdr>
                  <w:divsChild>
                    <w:div w:id="858279451">
                      <w:marLeft w:val="0"/>
                      <w:marRight w:val="0"/>
                      <w:marTop w:val="0"/>
                      <w:marBottom w:val="0"/>
                      <w:divBdr>
                        <w:top w:val="none" w:sz="0" w:space="0" w:color="auto"/>
                        <w:left w:val="none" w:sz="0" w:space="0" w:color="auto"/>
                        <w:bottom w:val="none" w:sz="0" w:space="0" w:color="auto"/>
                        <w:right w:val="none" w:sz="0" w:space="0" w:color="auto"/>
                      </w:divBdr>
                    </w:div>
                    <w:div w:id="507451973">
                      <w:marLeft w:val="75"/>
                      <w:marRight w:val="0"/>
                      <w:marTop w:val="0"/>
                      <w:marBottom w:val="0"/>
                      <w:divBdr>
                        <w:top w:val="none" w:sz="0" w:space="0" w:color="auto"/>
                        <w:left w:val="none" w:sz="0" w:space="0" w:color="auto"/>
                        <w:bottom w:val="none" w:sz="0" w:space="0" w:color="auto"/>
                        <w:right w:val="none" w:sz="0" w:space="0" w:color="auto"/>
                      </w:divBdr>
                      <w:divsChild>
                        <w:div w:id="2077046950">
                          <w:marLeft w:val="0"/>
                          <w:marRight w:val="0"/>
                          <w:marTop w:val="0"/>
                          <w:marBottom w:val="0"/>
                          <w:divBdr>
                            <w:top w:val="none" w:sz="0" w:space="0" w:color="auto"/>
                            <w:left w:val="none" w:sz="0" w:space="0" w:color="auto"/>
                            <w:bottom w:val="none" w:sz="0" w:space="0" w:color="auto"/>
                            <w:right w:val="none" w:sz="0" w:space="0" w:color="auto"/>
                          </w:divBdr>
                        </w:div>
                        <w:div w:id="14289657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07448108">
                  <w:marLeft w:val="0"/>
                  <w:marRight w:val="0"/>
                  <w:marTop w:val="0"/>
                  <w:marBottom w:val="0"/>
                  <w:divBdr>
                    <w:top w:val="none" w:sz="0" w:space="0" w:color="auto"/>
                    <w:left w:val="none" w:sz="0" w:space="0" w:color="auto"/>
                    <w:bottom w:val="none" w:sz="0" w:space="0" w:color="auto"/>
                    <w:right w:val="none" w:sz="0" w:space="0" w:color="auto"/>
                  </w:divBdr>
                  <w:divsChild>
                    <w:div w:id="1921520929">
                      <w:marLeft w:val="0"/>
                      <w:marRight w:val="0"/>
                      <w:marTop w:val="0"/>
                      <w:marBottom w:val="0"/>
                      <w:divBdr>
                        <w:top w:val="none" w:sz="0" w:space="0" w:color="auto"/>
                        <w:left w:val="none" w:sz="0" w:space="0" w:color="auto"/>
                        <w:bottom w:val="none" w:sz="0" w:space="0" w:color="auto"/>
                        <w:right w:val="none" w:sz="0" w:space="0" w:color="auto"/>
                      </w:divBdr>
                    </w:div>
                    <w:div w:id="1778793095">
                      <w:marLeft w:val="75"/>
                      <w:marRight w:val="0"/>
                      <w:marTop w:val="0"/>
                      <w:marBottom w:val="0"/>
                      <w:divBdr>
                        <w:top w:val="none" w:sz="0" w:space="0" w:color="auto"/>
                        <w:left w:val="none" w:sz="0" w:space="0" w:color="auto"/>
                        <w:bottom w:val="none" w:sz="0" w:space="0" w:color="auto"/>
                        <w:right w:val="none" w:sz="0" w:space="0" w:color="auto"/>
                      </w:divBdr>
                      <w:divsChild>
                        <w:div w:id="801310528">
                          <w:marLeft w:val="0"/>
                          <w:marRight w:val="0"/>
                          <w:marTop w:val="0"/>
                          <w:marBottom w:val="0"/>
                          <w:divBdr>
                            <w:top w:val="none" w:sz="0" w:space="0" w:color="auto"/>
                            <w:left w:val="none" w:sz="0" w:space="0" w:color="auto"/>
                            <w:bottom w:val="none" w:sz="0" w:space="0" w:color="auto"/>
                            <w:right w:val="none" w:sz="0" w:space="0" w:color="auto"/>
                          </w:divBdr>
                        </w:div>
                        <w:div w:id="10239429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6089231">
                  <w:marLeft w:val="0"/>
                  <w:marRight w:val="0"/>
                  <w:marTop w:val="0"/>
                  <w:marBottom w:val="0"/>
                  <w:divBdr>
                    <w:top w:val="none" w:sz="0" w:space="0" w:color="auto"/>
                    <w:left w:val="none" w:sz="0" w:space="0" w:color="auto"/>
                    <w:bottom w:val="none" w:sz="0" w:space="0" w:color="auto"/>
                    <w:right w:val="none" w:sz="0" w:space="0" w:color="auto"/>
                  </w:divBdr>
                  <w:divsChild>
                    <w:div w:id="241529857">
                      <w:marLeft w:val="0"/>
                      <w:marRight w:val="0"/>
                      <w:marTop w:val="0"/>
                      <w:marBottom w:val="0"/>
                      <w:divBdr>
                        <w:top w:val="none" w:sz="0" w:space="0" w:color="auto"/>
                        <w:left w:val="none" w:sz="0" w:space="0" w:color="auto"/>
                        <w:bottom w:val="none" w:sz="0" w:space="0" w:color="auto"/>
                        <w:right w:val="none" w:sz="0" w:space="0" w:color="auto"/>
                      </w:divBdr>
                    </w:div>
                    <w:div w:id="1487740897">
                      <w:marLeft w:val="75"/>
                      <w:marRight w:val="0"/>
                      <w:marTop w:val="0"/>
                      <w:marBottom w:val="0"/>
                      <w:divBdr>
                        <w:top w:val="none" w:sz="0" w:space="0" w:color="auto"/>
                        <w:left w:val="none" w:sz="0" w:space="0" w:color="auto"/>
                        <w:bottom w:val="none" w:sz="0" w:space="0" w:color="auto"/>
                        <w:right w:val="none" w:sz="0" w:space="0" w:color="auto"/>
                      </w:divBdr>
                      <w:divsChild>
                        <w:div w:id="18564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717853">
          <w:marLeft w:val="0"/>
          <w:marRight w:val="0"/>
          <w:marTop w:val="0"/>
          <w:marBottom w:val="450"/>
          <w:divBdr>
            <w:top w:val="none" w:sz="0" w:space="0" w:color="auto"/>
            <w:left w:val="none" w:sz="0" w:space="0" w:color="auto"/>
            <w:bottom w:val="none" w:sz="0" w:space="0" w:color="auto"/>
            <w:right w:val="none" w:sz="0" w:space="0" w:color="auto"/>
          </w:divBdr>
        </w:div>
      </w:divsChild>
    </w:div>
    <w:div w:id="994727310">
      <w:bodyDiv w:val="1"/>
      <w:marLeft w:val="0"/>
      <w:marRight w:val="0"/>
      <w:marTop w:val="0"/>
      <w:marBottom w:val="0"/>
      <w:divBdr>
        <w:top w:val="none" w:sz="0" w:space="0" w:color="auto"/>
        <w:left w:val="none" w:sz="0" w:space="0" w:color="auto"/>
        <w:bottom w:val="none" w:sz="0" w:space="0" w:color="auto"/>
        <w:right w:val="none" w:sz="0" w:space="0" w:color="auto"/>
      </w:divBdr>
    </w:div>
    <w:div w:id="1132748267">
      <w:bodyDiv w:val="1"/>
      <w:marLeft w:val="0"/>
      <w:marRight w:val="0"/>
      <w:marTop w:val="0"/>
      <w:marBottom w:val="0"/>
      <w:divBdr>
        <w:top w:val="none" w:sz="0" w:space="0" w:color="auto"/>
        <w:left w:val="none" w:sz="0" w:space="0" w:color="auto"/>
        <w:bottom w:val="none" w:sz="0" w:space="0" w:color="auto"/>
        <w:right w:val="none" w:sz="0" w:space="0" w:color="auto"/>
      </w:divBdr>
      <w:divsChild>
        <w:div w:id="1159266917">
          <w:marLeft w:val="0"/>
          <w:marRight w:val="0"/>
          <w:marTop w:val="0"/>
          <w:marBottom w:val="0"/>
          <w:divBdr>
            <w:top w:val="none" w:sz="0" w:space="0" w:color="auto"/>
            <w:left w:val="none" w:sz="0" w:space="0" w:color="auto"/>
            <w:bottom w:val="none" w:sz="0" w:space="0" w:color="auto"/>
            <w:right w:val="none" w:sz="0" w:space="0" w:color="auto"/>
          </w:divBdr>
          <w:divsChild>
            <w:div w:id="749932780">
              <w:marLeft w:val="75"/>
              <w:marRight w:val="0"/>
              <w:marTop w:val="0"/>
              <w:marBottom w:val="0"/>
              <w:divBdr>
                <w:top w:val="none" w:sz="0" w:space="0" w:color="auto"/>
                <w:left w:val="none" w:sz="0" w:space="0" w:color="auto"/>
                <w:bottom w:val="none" w:sz="0" w:space="0" w:color="auto"/>
                <w:right w:val="none" w:sz="0" w:space="0" w:color="auto"/>
              </w:divBdr>
              <w:divsChild>
                <w:div w:id="80905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7106">
          <w:marLeft w:val="0"/>
          <w:marRight w:val="0"/>
          <w:marTop w:val="0"/>
          <w:marBottom w:val="0"/>
          <w:divBdr>
            <w:top w:val="none" w:sz="0" w:space="0" w:color="auto"/>
            <w:left w:val="none" w:sz="0" w:space="0" w:color="auto"/>
            <w:bottom w:val="none" w:sz="0" w:space="0" w:color="auto"/>
            <w:right w:val="none" w:sz="0" w:space="0" w:color="auto"/>
          </w:divBdr>
          <w:divsChild>
            <w:div w:id="1465663099">
              <w:marLeft w:val="0"/>
              <w:marRight w:val="0"/>
              <w:marTop w:val="0"/>
              <w:marBottom w:val="0"/>
              <w:divBdr>
                <w:top w:val="none" w:sz="0" w:space="0" w:color="auto"/>
                <w:left w:val="none" w:sz="0" w:space="0" w:color="auto"/>
                <w:bottom w:val="none" w:sz="0" w:space="0" w:color="auto"/>
                <w:right w:val="none" w:sz="0" w:space="0" w:color="auto"/>
              </w:divBdr>
            </w:div>
            <w:div w:id="2077774280">
              <w:marLeft w:val="75"/>
              <w:marRight w:val="0"/>
              <w:marTop w:val="0"/>
              <w:marBottom w:val="0"/>
              <w:divBdr>
                <w:top w:val="none" w:sz="0" w:space="0" w:color="auto"/>
                <w:left w:val="none" w:sz="0" w:space="0" w:color="auto"/>
                <w:bottom w:val="none" w:sz="0" w:space="0" w:color="auto"/>
                <w:right w:val="none" w:sz="0" w:space="0" w:color="auto"/>
              </w:divBdr>
              <w:divsChild>
                <w:div w:id="44369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lamunicipality@gmail.com" TargetMode="External"/><Relationship Id="rId13" Type="http://schemas.openxmlformats.org/officeDocument/2006/relationships/hyperlink" Target="http://www.grad-rila.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ad-rila.b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d-rila.bg/" TargetMode="External"/><Relationship Id="rId5" Type="http://schemas.openxmlformats.org/officeDocument/2006/relationships/webSettings" Target="webSettings.xml"/><Relationship Id="rId15" Type="http://schemas.openxmlformats.org/officeDocument/2006/relationships/hyperlink" Target="http://www.grad-rila.bg/" TargetMode="External"/><Relationship Id="rId10" Type="http://schemas.openxmlformats.org/officeDocument/2006/relationships/hyperlink" Target="http://www.grad-rila.bg/" TargetMode="External"/><Relationship Id="rId4" Type="http://schemas.openxmlformats.org/officeDocument/2006/relationships/settings" Target="settings.xml"/><Relationship Id="rId9" Type="http://schemas.openxmlformats.org/officeDocument/2006/relationships/hyperlink" Target="http://www.grad-rila.bg/" TargetMode="External"/><Relationship Id="rId14" Type="http://schemas.openxmlformats.org/officeDocument/2006/relationships/hyperlink" Target="http://www.grad-rila.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BE5A0-1B47-49B5-AB4E-AEA23A7ED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3</Pages>
  <Words>1177</Words>
  <Characters>6713</Characters>
  <Application>Microsoft Office Word</Application>
  <DocSecurity>0</DocSecurity>
  <Lines>55</Lines>
  <Paragraphs>15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ВВойнова</cp:lastModifiedBy>
  <cp:revision>67</cp:revision>
  <cp:lastPrinted>2021-11-04T12:41:00Z</cp:lastPrinted>
  <dcterms:created xsi:type="dcterms:W3CDTF">2021-07-15T12:56:00Z</dcterms:created>
  <dcterms:modified xsi:type="dcterms:W3CDTF">2022-04-29T10:42:00Z</dcterms:modified>
</cp:coreProperties>
</file>